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6C" w:rsidRDefault="0087579A" w:rsidP="00FB05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67F4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ПОПУЊАВАЊЕ ПРИЈАВЕ ПРЕДЛОГА ПРОЈЕКТА ПО ПОЗИВУ ЗА МУЛТИЛАТЕРАЛНУ НАУЧНУ И ТЕХНОЛОШКУ САР</w:t>
      </w:r>
      <w:r w:rsidR="00924DF8" w:rsidRPr="001F67F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FB05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ДЊУ </w:t>
      </w:r>
    </w:p>
    <w:p w:rsidR="00AA08DA" w:rsidRPr="00F830A5" w:rsidRDefault="0087579A" w:rsidP="00FB05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67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ДУНАВСКОМ РЕГИОНУ </w:t>
      </w:r>
      <w:r w:rsidR="005D06C6">
        <w:rPr>
          <w:rFonts w:ascii="Times New Roman" w:hAnsi="Times New Roman" w:cs="Times New Roman"/>
          <w:b/>
          <w:sz w:val="24"/>
          <w:szCs w:val="24"/>
          <w:lang w:val="sr-Cyrl-RS"/>
        </w:rPr>
        <w:t>2020-2021</w:t>
      </w:r>
    </w:p>
    <w:p w:rsidR="00AA08DA" w:rsidRPr="001F67F4" w:rsidRDefault="00FB056C" w:rsidP="00584153">
      <w:pPr>
        <w:pStyle w:val="Application2"/>
        <w:rPr>
          <w:rFonts w:ascii="Times New Roman" w:hAnsi="Times New Roman"/>
        </w:rPr>
      </w:pPr>
      <w:r>
        <w:rPr>
          <w:rFonts w:ascii="Times New Roman" w:hAnsi="Times New Roman"/>
        </w:rPr>
        <w:t>Пре него што започнете попуњавање апликације за пријаву предлога пројекта, м</w:t>
      </w:r>
      <w:r w:rsidR="00AA08DA" w:rsidRPr="001F67F4">
        <w:rPr>
          <w:rFonts w:ascii="Times New Roman" w:hAnsi="Times New Roman"/>
        </w:rPr>
        <w:t xml:space="preserve">олимо да пажљиво прочитате текст Програма за финансирање пројеката мултилатералне </w:t>
      </w:r>
      <w:r w:rsidR="005B7C2F" w:rsidRPr="001F67F4">
        <w:rPr>
          <w:rFonts w:ascii="Times New Roman" w:hAnsi="Times New Roman"/>
          <w:lang w:val="sr-Cyrl-RS"/>
        </w:rPr>
        <w:t xml:space="preserve">научне и технолошке </w:t>
      </w:r>
      <w:r w:rsidR="00AA08DA" w:rsidRPr="001F67F4">
        <w:rPr>
          <w:rFonts w:ascii="Times New Roman" w:hAnsi="Times New Roman"/>
        </w:rPr>
        <w:t>сар</w:t>
      </w:r>
      <w:r w:rsidR="00924DF8" w:rsidRPr="001F67F4">
        <w:rPr>
          <w:rFonts w:ascii="Times New Roman" w:hAnsi="Times New Roman"/>
        </w:rPr>
        <w:t>а</w:t>
      </w:r>
      <w:r w:rsidR="00AA08DA" w:rsidRPr="001F67F4">
        <w:rPr>
          <w:rFonts w:ascii="Times New Roman" w:hAnsi="Times New Roman"/>
        </w:rPr>
        <w:t xml:space="preserve">дње у дунавском региону, </w:t>
      </w:r>
      <w:r w:rsidR="00133DA0">
        <w:rPr>
          <w:rFonts w:ascii="Times New Roman" w:hAnsi="Times New Roman"/>
          <w:lang w:val="sr-Cyrl-RS"/>
        </w:rPr>
        <w:t xml:space="preserve">Амандман уз Програм, </w:t>
      </w:r>
      <w:r w:rsidR="00133DA0">
        <w:rPr>
          <w:rFonts w:ascii="Times New Roman" w:hAnsi="Times New Roman"/>
        </w:rPr>
        <w:t>Позив</w:t>
      </w:r>
      <w:r w:rsidR="00AA08DA" w:rsidRPr="001F67F4">
        <w:rPr>
          <w:rFonts w:ascii="Times New Roman" w:hAnsi="Times New Roman"/>
        </w:rPr>
        <w:t xml:space="preserve"> за мултилатералну научну и технолошку сар</w:t>
      </w:r>
      <w:r w:rsidR="005B7C2F" w:rsidRPr="001F67F4">
        <w:rPr>
          <w:rFonts w:ascii="Times New Roman" w:hAnsi="Times New Roman"/>
          <w:lang w:val="sr-Cyrl-RS"/>
        </w:rPr>
        <w:t>а</w:t>
      </w:r>
      <w:r w:rsidR="00150BC3">
        <w:rPr>
          <w:rFonts w:ascii="Times New Roman" w:hAnsi="Times New Roman"/>
        </w:rPr>
        <w:t>д</w:t>
      </w:r>
      <w:r w:rsidR="005D06C6">
        <w:rPr>
          <w:rFonts w:ascii="Times New Roman" w:hAnsi="Times New Roman"/>
        </w:rPr>
        <w:t>њу у дунавском региону 2020-2021</w:t>
      </w:r>
      <w:r w:rsidR="00AA08DA" w:rsidRPr="001F67F4">
        <w:rPr>
          <w:rFonts w:ascii="Times New Roman" w:hAnsi="Times New Roman"/>
        </w:rPr>
        <w:t xml:space="preserve"> и текст Упутства.</w:t>
      </w:r>
    </w:p>
    <w:p w:rsidR="00AA08DA" w:rsidRPr="001F67F4" w:rsidRDefault="00AA08DA" w:rsidP="00584153">
      <w:pPr>
        <w:pStyle w:val="Application2"/>
        <w:rPr>
          <w:rFonts w:ascii="Times New Roman" w:hAnsi="Times New Roman"/>
        </w:rPr>
      </w:pPr>
    </w:p>
    <w:p w:rsidR="001F67F4" w:rsidRDefault="00AA08DA" w:rsidP="00584153">
      <w:pPr>
        <w:pStyle w:val="Application2"/>
        <w:rPr>
          <w:rFonts w:ascii="Times New Roman" w:hAnsi="Times New Roman"/>
        </w:rPr>
      </w:pPr>
      <w:r w:rsidRPr="001F67F4">
        <w:rPr>
          <w:rFonts w:ascii="Times New Roman" w:hAnsi="Times New Roman"/>
        </w:rPr>
        <w:t xml:space="preserve">За подносиоце пројектних предлога </w:t>
      </w:r>
      <w:r w:rsidR="004F30BF" w:rsidRPr="001F67F4">
        <w:rPr>
          <w:rFonts w:ascii="Times New Roman" w:hAnsi="Times New Roman"/>
        </w:rPr>
        <w:t xml:space="preserve">из Србије, </w:t>
      </w:r>
      <w:r w:rsidR="004613ED">
        <w:rPr>
          <w:rFonts w:ascii="Times New Roman" w:hAnsi="Times New Roman"/>
        </w:rPr>
        <w:t>потребно је</w:t>
      </w:r>
      <w:r w:rsidRPr="001F67F4">
        <w:rPr>
          <w:rFonts w:ascii="Times New Roman" w:hAnsi="Times New Roman"/>
        </w:rPr>
        <w:t xml:space="preserve"> да поред електронске пријаве предлога пројекта која се попуњава он-лине</w:t>
      </w:r>
      <w:r w:rsidR="001F67F4">
        <w:rPr>
          <w:rFonts w:ascii="Times New Roman" w:hAnsi="Times New Roman"/>
        </w:rPr>
        <w:t xml:space="preserve"> на сајту Минист</w:t>
      </w:r>
      <w:r w:rsidR="003F4187">
        <w:rPr>
          <w:rFonts w:ascii="Times New Roman" w:hAnsi="Times New Roman"/>
        </w:rPr>
        <w:t xml:space="preserve">арства, </w:t>
      </w:r>
      <w:r w:rsidRPr="001F67F4">
        <w:rPr>
          <w:rFonts w:ascii="Times New Roman" w:hAnsi="Times New Roman"/>
        </w:rPr>
        <w:t>на српском</w:t>
      </w:r>
      <w:r w:rsidR="00924DF8" w:rsidRPr="001F67F4">
        <w:rPr>
          <w:rFonts w:ascii="Times New Roman" w:hAnsi="Times New Roman"/>
        </w:rPr>
        <w:t xml:space="preserve"> и енглеском језику</w:t>
      </w:r>
      <w:r w:rsidR="001F67F4">
        <w:rPr>
          <w:rFonts w:ascii="Times New Roman" w:hAnsi="Times New Roman"/>
          <w:lang w:val="sr-Cyrl-RS"/>
        </w:rPr>
        <w:t xml:space="preserve"> са свим </w:t>
      </w:r>
      <w:r w:rsidR="00327ED6">
        <w:rPr>
          <w:rFonts w:ascii="Times New Roman" w:hAnsi="Times New Roman"/>
        </w:rPr>
        <w:t xml:space="preserve"> пратећи прилозима у задатим форматима</w:t>
      </w:r>
      <w:r w:rsidR="00924DF8" w:rsidRPr="001F67F4">
        <w:rPr>
          <w:rFonts w:ascii="Times New Roman" w:hAnsi="Times New Roman"/>
        </w:rPr>
        <w:t>,  доставе</w:t>
      </w:r>
      <w:r w:rsidR="001F67F4">
        <w:rPr>
          <w:rFonts w:ascii="Times New Roman" w:hAnsi="Times New Roman"/>
        </w:rPr>
        <w:t xml:space="preserve"> </w:t>
      </w:r>
      <w:r w:rsidR="00FB056C">
        <w:rPr>
          <w:rFonts w:ascii="Times New Roman" w:hAnsi="Times New Roman"/>
          <w:lang w:val="sr-Cyrl-RS"/>
        </w:rPr>
        <w:t>идентичне примерке</w:t>
      </w:r>
      <w:r w:rsidR="00900A1D">
        <w:rPr>
          <w:rFonts w:ascii="Times New Roman" w:hAnsi="Times New Roman"/>
          <w:lang w:val="sr-Cyrl-RS"/>
        </w:rPr>
        <w:t xml:space="preserve"> </w:t>
      </w:r>
      <w:r w:rsidR="00327ED6">
        <w:rPr>
          <w:rFonts w:ascii="Times New Roman" w:hAnsi="Times New Roman"/>
          <w:lang w:val="sr-Cyrl-RS"/>
        </w:rPr>
        <w:t xml:space="preserve">штампане, потписане и оверене. </w:t>
      </w:r>
    </w:p>
    <w:p w:rsidR="001F67F4" w:rsidRDefault="001F67F4" w:rsidP="00584153">
      <w:pPr>
        <w:pStyle w:val="Application2"/>
        <w:rPr>
          <w:rFonts w:ascii="Times New Roman" w:hAnsi="Times New Roman"/>
        </w:rPr>
      </w:pPr>
    </w:p>
    <w:p w:rsidR="00924DF8" w:rsidRPr="001F67F4" w:rsidRDefault="00924DF8" w:rsidP="00584153">
      <w:pPr>
        <w:pStyle w:val="Application2"/>
        <w:rPr>
          <w:rFonts w:ascii="Times New Roman" w:hAnsi="Times New Roman"/>
        </w:rPr>
      </w:pPr>
      <w:r w:rsidRPr="00327ED6">
        <w:rPr>
          <w:rFonts w:ascii="Times New Roman" w:hAnsi="Times New Roman"/>
        </w:rPr>
        <w:t xml:space="preserve">По једну штампану верзију и на српском и на енглеском језику, које су потписане и оверене,  потребно је доставити до </w:t>
      </w:r>
      <w:r w:rsidR="004613ED" w:rsidRPr="004613ED">
        <w:rPr>
          <w:rFonts w:ascii="Times New Roman" w:hAnsi="Times New Roman"/>
          <w:b/>
        </w:rPr>
        <w:t>20. септембра</w:t>
      </w:r>
      <w:r w:rsidR="005D06C6" w:rsidRPr="004613ED">
        <w:rPr>
          <w:rFonts w:ascii="Times New Roman" w:hAnsi="Times New Roman"/>
          <w:b/>
        </w:rPr>
        <w:t xml:space="preserve"> 2019</w:t>
      </w:r>
      <w:r w:rsidRPr="004613ED">
        <w:rPr>
          <w:rFonts w:ascii="Times New Roman" w:hAnsi="Times New Roman"/>
          <w:b/>
        </w:rPr>
        <w:t>. године</w:t>
      </w:r>
      <w:r w:rsidRPr="00327ED6">
        <w:rPr>
          <w:rFonts w:ascii="Times New Roman" w:hAnsi="Times New Roman"/>
        </w:rPr>
        <w:t xml:space="preserve"> на писарницу Министарства или поштом</w:t>
      </w:r>
      <w:r w:rsidRPr="001F67F4">
        <w:rPr>
          <w:rFonts w:ascii="Times New Roman" w:hAnsi="Times New Roman"/>
        </w:rPr>
        <w:t xml:space="preserve"> на адресу:</w:t>
      </w:r>
    </w:p>
    <w:p w:rsidR="00924DF8" w:rsidRPr="001F67F4" w:rsidRDefault="00924DF8" w:rsidP="001F67F4">
      <w:pPr>
        <w:pStyle w:val="Application2"/>
        <w:jc w:val="center"/>
        <w:rPr>
          <w:rFonts w:ascii="Times New Roman" w:hAnsi="Times New Roman"/>
        </w:rPr>
      </w:pPr>
      <w:r w:rsidRPr="001F67F4">
        <w:rPr>
          <w:rFonts w:ascii="Times New Roman" w:hAnsi="Times New Roman"/>
        </w:rPr>
        <w:t>Министарство просвете, науке и технолошког развоја</w:t>
      </w:r>
    </w:p>
    <w:p w:rsidR="00924DF8" w:rsidRPr="001F67F4" w:rsidRDefault="00924DF8" w:rsidP="001F67F4">
      <w:pPr>
        <w:pStyle w:val="Application2"/>
        <w:jc w:val="center"/>
        <w:rPr>
          <w:rFonts w:ascii="Times New Roman" w:hAnsi="Times New Roman"/>
        </w:rPr>
      </w:pPr>
      <w:r w:rsidRPr="001F67F4">
        <w:rPr>
          <w:rFonts w:ascii="Times New Roman" w:hAnsi="Times New Roman"/>
        </w:rPr>
        <w:t>Сектор за међународну сар</w:t>
      </w:r>
      <w:r w:rsidR="004F30BF" w:rsidRPr="001F67F4">
        <w:rPr>
          <w:rFonts w:ascii="Times New Roman" w:hAnsi="Times New Roman"/>
        </w:rPr>
        <w:t>а</w:t>
      </w:r>
      <w:r w:rsidRPr="001F67F4">
        <w:rPr>
          <w:rFonts w:ascii="Times New Roman" w:hAnsi="Times New Roman"/>
        </w:rPr>
        <w:t>дњу и европске интеграције</w:t>
      </w:r>
    </w:p>
    <w:p w:rsidR="00924DF8" w:rsidRPr="001F67F4" w:rsidRDefault="00924DF8" w:rsidP="001F67F4">
      <w:pPr>
        <w:pStyle w:val="Application2"/>
        <w:jc w:val="center"/>
        <w:rPr>
          <w:rFonts w:ascii="Times New Roman" w:hAnsi="Times New Roman"/>
        </w:rPr>
      </w:pPr>
      <w:r w:rsidRPr="001F67F4">
        <w:rPr>
          <w:rFonts w:ascii="Times New Roman" w:hAnsi="Times New Roman"/>
        </w:rPr>
        <w:t>Немањина 22-26</w:t>
      </w:r>
    </w:p>
    <w:p w:rsidR="00924DF8" w:rsidRPr="001F67F4" w:rsidRDefault="00924DF8" w:rsidP="00F830A5">
      <w:pPr>
        <w:pStyle w:val="Application2"/>
        <w:jc w:val="center"/>
        <w:rPr>
          <w:rFonts w:ascii="Times New Roman" w:hAnsi="Times New Roman"/>
        </w:rPr>
      </w:pPr>
      <w:r w:rsidRPr="001F67F4">
        <w:rPr>
          <w:rFonts w:ascii="Times New Roman" w:hAnsi="Times New Roman"/>
        </w:rPr>
        <w:t>11 000 Београд</w:t>
      </w:r>
    </w:p>
    <w:p w:rsidR="00924DF8" w:rsidRPr="001F67F4" w:rsidRDefault="004F30BF" w:rsidP="001F67F4">
      <w:pPr>
        <w:pStyle w:val="Application2"/>
        <w:jc w:val="center"/>
        <w:rPr>
          <w:rFonts w:ascii="Times New Roman" w:hAnsi="Times New Roman"/>
        </w:rPr>
      </w:pPr>
      <w:r w:rsidRPr="001F67F4">
        <w:rPr>
          <w:rFonts w:ascii="Times New Roman" w:hAnsi="Times New Roman"/>
        </w:rPr>
        <w:t xml:space="preserve">За </w:t>
      </w:r>
      <w:r w:rsidR="00924DF8" w:rsidRPr="001F67F4">
        <w:rPr>
          <w:rFonts w:ascii="Times New Roman" w:hAnsi="Times New Roman"/>
        </w:rPr>
        <w:t>Позив за мултилатералну научну и технолошку сар</w:t>
      </w:r>
      <w:r w:rsidR="003F4187">
        <w:rPr>
          <w:rFonts w:ascii="Times New Roman" w:hAnsi="Times New Roman"/>
          <w:lang w:val="sr-Cyrl-RS"/>
        </w:rPr>
        <w:t>а</w:t>
      </w:r>
      <w:r w:rsidR="005D06C6">
        <w:rPr>
          <w:rFonts w:ascii="Times New Roman" w:hAnsi="Times New Roman"/>
        </w:rPr>
        <w:t>дњу у дунавском региону 2020-2021</w:t>
      </w:r>
    </w:p>
    <w:p w:rsidR="00924DF8" w:rsidRPr="001F67F4" w:rsidRDefault="00924DF8" w:rsidP="00584153">
      <w:pPr>
        <w:pStyle w:val="Application2"/>
        <w:rPr>
          <w:rFonts w:ascii="Times New Roman" w:hAnsi="Times New Roman"/>
        </w:rPr>
      </w:pPr>
    </w:p>
    <w:p w:rsidR="00AA08DA" w:rsidRDefault="00327ED6" w:rsidP="00584153">
      <w:pPr>
        <w:pStyle w:val="Application2"/>
        <w:rPr>
          <w:rFonts w:ascii="Times New Roman" w:hAnsi="Times New Roman"/>
        </w:rPr>
      </w:pPr>
      <w:r w:rsidRPr="001F67F4">
        <w:rPr>
          <w:rFonts w:ascii="Times New Roman" w:hAnsi="Times New Roman"/>
        </w:rPr>
        <w:t>Сматра се да је пријава предлога са српским учешћем потпуна уколико је попуњена, сачувана и послата, кроз апликацију и на српском и на енглеском језику са свим пратећим прилозима</w:t>
      </w:r>
      <w:r>
        <w:rPr>
          <w:rFonts w:ascii="Times New Roman" w:hAnsi="Times New Roman"/>
        </w:rPr>
        <w:t xml:space="preserve"> и достављена у року са штапаним, потписаним и овереним примерцима.</w:t>
      </w:r>
    </w:p>
    <w:p w:rsidR="00327ED6" w:rsidRPr="001F67F4" w:rsidRDefault="00327ED6" w:rsidP="00584153">
      <w:pPr>
        <w:pStyle w:val="Application2"/>
        <w:rPr>
          <w:rFonts w:ascii="Times New Roman" w:hAnsi="Times New Roman"/>
        </w:rPr>
      </w:pPr>
    </w:p>
    <w:p w:rsidR="00AA08DA" w:rsidRPr="001F67F4" w:rsidRDefault="00AA08DA" w:rsidP="00584153">
      <w:pPr>
        <w:pStyle w:val="Application2"/>
        <w:rPr>
          <w:rFonts w:ascii="Times New Roman" w:hAnsi="Times New Roman"/>
        </w:rPr>
      </w:pPr>
      <w:r w:rsidRPr="001F67F4">
        <w:rPr>
          <w:rFonts w:ascii="Times New Roman" w:hAnsi="Times New Roman"/>
        </w:rPr>
        <w:t>С</w:t>
      </w:r>
      <w:r w:rsidR="00584153" w:rsidRPr="001F67F4">
        <w:rPr>
          <w:rFonts w:ascii="Times New Roman" w:hAnsi="Times New Roman"/>
        </w:rPr>
        <w:t>ви подаци који се уносе  у о</w:t>
      </w:r>
      <w:r w:rsidRPr="001F67F4">
        <w:rPr>
          <w:rFonts w:ascii="Times New Roman" w:hAnsi="Times New Roman"/>
        </w:rPr>
        <w:t xml:space="preserve">бразац  односе се на  учешће у међународном мултилатералном  пројекту, те у даљем тексту под појмом </w:t>
      </w:r>
      <w:r w:rsidRPr="001F67F4">
        <w:rPr>
          <w:rFonts w:ascii="Times New Roman" w:hAnsi="Times New Roman"/>
          <w:lang w:val="ru-RU"/>
        </w:rPr>
        <w:t>“</w:t>
      </w:r>
      <w:r w:rsidRPr="001F67F4">
        <w:rPr>
          <w:rFonts w:ascii="Times New Roman" w:hAnsi="Times New Roman"/>
        </w:rPr>
        <w:t>Пројекат</w:t>
      </w:r>
      <w:r w:rsidRPr="001F67F4">
        <w:rPr>
          <w:rFonts w:ascii="Times New Roman" w:hAnsi="Times New Roman"/>
          <w:lang w:val="ru-RU"/>
        </w:rPr>
        <w:t>”</w:t>
      </w:r>
      <w:r w:rsidRPr="001F67F4">
        <w:rPr>
          <w:rFonts w:ascii="Times New Roman" w:hAnsi="Times New Roman"/>
        </w:rPr>
        <w:t xml:space="preserve"> подразум</w:t>
      </w:r>
      <w:r w:rsidR="001A1CA3" w:rsidRPr="001F67F4">
        <w:rPr>
          <w:rFonts w:ascii="Times New Roman" w:hAnsi="Times New Roman"/>
        </w:rPr>
        <w:t>еваће се само пројекти план,  активности</w:t>
      </w:r>
      <w:r w:rsidRPr="001F67F4">
        <w:rPr>
          <w:rFonts w:ascii="Times New Roman" w:hAnsi="Times New Roman"/>
        </w:rPr>
        <w:t xml:space="preserve">, тим ...у међународном пројекту, осим где је изричито наведено да је потребно унети податке </w:t>
      </w:r>
      <w:r w:rsidR="001A1CA3" w:rsidRPr="001F67F4">
        <w:rPr>
          <w:rFonts w:ascii="Times New Roman" w:hAnsi="Times New Roman"/>
        </w:rPr>
        <w:t>који се односе на српско учешће</w:t>
      </w:r>
      <w:r w:rsidRPr="001F67F4">
        <w:rPr>
          <w:rFonts w:ascii="Times New Roman" w:hAnsi="Times New Roman"/>
        </w:rPr>
        <w:t>.</w:t>
      </w:r>
    </w:p>
    <w:p w:rsidR="00AA08DA" w:rsidRPr="001F67F4" w:rsidRDefault="00AA08DA" w:rsidP="00584153">
      <w:pPr>
        <w:pStyle w:val="Application2"/>
        <w:rPr>
          <w:rFonts w:ascii="Times New Roman" w:hAnsi="Times New Roman"/>
        </w:rPr>
      </w:pPr>
    </w:p>
    <w:p w:rsidR="00F61B79" w:rsidRPr="001F67F4" w:rsidRDefault="00F61B79" w:rsidP="00584153">
      <w:pPr>
        <w:pStyle w:val="Application2"/>
        <w:rPr>
          <w:rFonts w:ascii="Times New Roman" w:hAnsi="Times New Roman"/>
        </w:rPr>
      </w:pPr>
      <w:r w:rsidRPr="001F67F4">
        <w:rPr>
          <w:rFonts w:ascii="Times New Roman" w:hAnsi="Times New Roman"/>
        </w:rPr>
        <w:t>Молимо вас да два потребн</w:t>
      </w:r>
      <w:r w:rsidRPr="001F67F4">
        <w:rPr>
          <w:rFonts w:ascii="Times New Roman" w:hAnsi="Times New Roman"/>
          <w:lang w:val="sr-Cyrl-CS"/>
        </w:rPr>
        <w:t>а</w:t>
      </w:r>
      <w:r w:rsidRPr="001F67F4">
        <w:rPr>
          <w:rFonts w:ascii="Times New Roman" w:hAnsi="Times New Roman"/>
        </w:rPr>
        <w:t xml:space="preserve"> примерк</w:t>
      </w:r>
      <w:r w:rsidRPr="001F67F4">
        <w:rPr>
          <w:rFonts w:ascii="Times New Roman" w:hAnsi="Times New Roman"/>
          <w:lang w:val="sr-Cyrl-CS"/>
        </w:rPr>
        <w:t>а</w:t>
      </w:r>
      <w:r w:rsidRPr="001F67F4">
        <w:rPr>
          <w:rFonts w:ascii="Times New Roman" w:hAnsi="Times New Roman"/>
        </w:rPr>
        <w:t xml:space="preserve"> Образца попуните на истоветан начин</w:t>
      </w:r>
      <w:r w:rsidR="00EE6DED" w:rsidRPr="001F67F4">
        <w:rPr>
          <w:rFonts w:ascii="Times New Roman" w:hAnsi="Times New Roman"/>
          <w:lang w:val="sr-Cyrl-RS"/>
        </w:rPr>
        <w:t>,</w:t>
      </w:r>
      <w:r w:rsidR="00327ED6">
        <w:rPr>
          <w:rFonts w:ascii="Times New Roman" w:hAnsi="Times New Roman"/>
          <w:lang w:val="sr-Cyrl-RS"/>
        </w:rPr>
        <w:t xml:space="preserve"> </w:t>
      </w:r>
      <w:r w:rsidRPr="001F67F4">
        <w:rPr>
          <w:rFonts w:ascii="Times New Roman" w:hAnsi="Times New Roman"/>
          <w:lang w:val="sr-Cyrl-RS"/>
        </w:rPr>
        <w:t>на српском и на енглеском језику</w:t>
      </w:r>
      <w:r w:rsidRPr="001F67F4">
        <w:rPr>
          <w:rFonts w:ascii="Times New Roman" w:hAnsi="Times New Roman"/>
        </w:rPr>
        <w:t>, што је јасније могуће.</w:t>
      </w:r>
    </w:p>
    <w:p w:rsidR="00F61B79" w:rsidRPr="001F67F4" w:rsidRDefault="00F61B79" w:rsidP="00584153">
      <w:pPr>
        <w:pStyle w:val="Application2"/>
        <w:rPr>
          <w:rFonts w:ascii="Times New Roman" w:hAnsi="Times New Roman"/>
        </w:rPr>
      </w:pPr>
    </w:p>
    <w:p w:rsidR="00AA08DA" w:rsidRPr="00150BC3" w:rsidRDefault="00150BC3" w:rsidP="00584153">
      <w:pPr>
        <w:pStyle w:val="Application2"/>
        <w:rPr>
          <w:rFonts w:ascii="Times New Roman" w:hAnsi="Times New Roman"/>
          <w:b/>
        </w:rPr>
      </w:pPr>
      <w:r w:rsidRPr="00150BC3">
        <w:rPr>
          <w:rFonts w:ascii="Times New Roman" w:hAnsi="Times New Roman"/>
          <w:b/>
        </w:rPr>
        <w:t>Попуњени обр</w:t>
      </w:r>
      <w:r w:rsidR="00FE48F1">
        <w:rPr>
          <w:rFonts w:ascii="Times New Roman" w:hAnsi="Times New Roman"/>
          <w:b/>
          <w:lang w:val="sr-Cyrl-RS"/>
        </w:rPr>
        <w:t>а</w:t>
      </w:r>
      <w:r w:rsidRPr="00150BC3">
        <w:rPr>
          <w:rFonts w:ascii="Times New Roman" w:hAnsi="Times New Roman"/>
          <w:b/>
        </w:rPr>
        <w:t>саци, након закључавања, штампања и достављања</w:t>
      </w:r>
      <w:r w:rsidR="00AA08DA" w:rsidRPr="00150BC3">
        <w:rPr>
          <w:rFonts w:ascii="Times New Roman" w:hAnsi="Times New Roman"/>
          <w:b/>
        </w:rPr>
        <w:t xml:space="preserve"> не </w:t>
      </w:r>
      <w:r w:rsidR="00F61B79" w:rsidRPr="00150BC3">
        <w:rPr>
          <w:rFonts w:ascii="Times New Roman" w:hAnsi="Times New Roman"/>
          <w:b/>
        </w:rPr>
        <w:t>могу се</w:t>
      </w:r>
      <w:r w:rsidR="00EE6DED" w:rsidRPr="00150BC3">
        <w:rPr>
          <w:rFonts w:ascii="Times New Roman" w:hAnsi="Times New Roman"/>
          <w:b/>
        </w:rPr>
        <w:t xml:space="preserve"> накнадно исправљати, нити се може</w:t>
      </w:r>
      <w:r w:rsidR="00AA08DA" w:rsidRPr="00150BC3">
        <w:rPr>
          <w:rFonts w:ascii="Times New Roman" w:hAnsi="Times New Roman"/>
          <w:b/>
        </w:rPr>
        <w:t xml:space="preserve"> мењати </w:t>
      </w:r>
      <w:r w:rsidR="00F61B79" w:rsidRPr="00150BC3">
        <w:rPr>
          <w:rFonts w:ascii="Times New Roman" w:hAnsi="Times New Roman"/>
          <w:b/>
        </w:rPr>
        <w:t>унос података</w:t>
      </w:r>
      <w:r w:rsidR="00AA08DA" w:rsidRPr="00150BC3">
        <w:rPr>
          <w:rFonts w:ascii="Times New Roman" w:hAnsi="Times New Roman"/>
          <w:b/>
        </w:rPr>
        <w:t>. Уколико неки податак, информација или докумен</w:t>
      </w:r>
      <w:r w:rsidR="00EE6DED" w:rsidRPr="00150BC3">
        <w:rPr>
          <w:rFonts w:ascii="Times New Roman" w:hAnsi="Times New Roman"/>
          <w:b/>
        </w:rPr>
        <w:t>т недостају у односу на било коју</w:t>
      </w:r>
      <w:r w:rsidR="00AA08DA" w:rsidRPr="00150BC3">
        <w:rPr>
          <w:rFonts w:ascii="Times New Roman" w:hAnsi="Times New Roman"/>
          <w:b/>
        </w:rPr>
        <w:t xml:space="preserve"> пријављен</w:t>
      </w:r>
      <w:r w:rsidR="00AA08DA" w:rsidRPr="00150BC3">
        <w:rPr>
          <w:rFonts w:ascii="Times New Roman" w:hAnsi="Times New Roman"/>
          <w:b/>
          <w:lang w:val="sr-Cyrl-CS"/>
        </w:rPr>
        <w:t>у организацију-</w:t>
      </w:r>
      <w:r w:rsidR="00AA08DA" w:rsidRPr="00150BC3">
        <w:rPr>
          <w:rFonts w:ascii="Times New Roman" w:hAnsi="Times New Roman"/>
          <w:b/>
        </w:rPr>
        <w:t xml:space="preserve"> </w:t>
      </w:r>
      <w:r w:rsidR="00F61B79" w:rsidRPr="00150BC3">
        <w:rPr>
          <w:rFonts w:ascii="Times New Roman" w:hAnsi="Times New Roman"/>
          <w:b/>
          <w:lang w:val="sr-Cyrl-RS"/>
        </w:rPr>
        <w:t>у</w:t>
      </w:r>
      <w:r w:rsidR="00AA08DA" w:rsidRPr="00150BC3">
        <w:rPr>
          <w:rFonts w:ascii="Times New Roman" w:hAnsi="Times New Roman"/>
          <w:b/>
        </w:rPr>
        <w:t>чесницу у Пројекту, ваша пријава ће бити одбачена, односно као непотпуна неће бити разматра</w:t>
      </w:r>
      <w:r w:rsidR="00AA08DA" w:rsidRPr="00150BC3">
        <w:rPr>
          <w:rFonts w:ascii="Times New Roman" w:hAnsi="Times New Roman"/>
          <w:b/>
          <w:lang w:val="sr-Cyrl-CS"/>
        </w:rPr>
        <w:t>на</w:t>
      </w:r>
      <w:r w:rsidR="00AA08DA" w:rsidRPr="00150BC3">
        <w:rPr>
          <w:rFonts w:ascii="Times New Roman" w:hAnsi="Times New Roman"/>
          <w:b/>
        </w:rPr>
        <w:t>.</w:t>
      </w:r>
    </w:p>
    <w:p w:rsidR="00AA08DA" w:rsidRPr="001F67F4" w:rsidRDefault="00AA08DA" w:rsidP="00584153">
      <w:pPr>
        <w:pStyle w:val="Application2"/>
        <w:rPr>
          <w:rFonts w:ascii="Times New Roman" w:hAnsi="Times New Roman"/>
        </w:rPr>
      </w:pPr>
    </w:p>
    <w:p w:rsidR="00A60D6F" w:rsidRDefault="00AA08DA" w:rsidP="00A60D6F">
      <w:pPr>
        <w:pStyle w:val="Application2"/>
        <w:rPr>
          <w:rFonts w:ascii="Times New Roman" w:hAnsi="Times New Roman"/>
        </w:rPr>
      </w:pPr>
      <w:r w:rsidRPr="001F67F4">
        <w:rPr>
          <w:rFonts w:ascii="Times New Roman" w:hAnsi="Times New Roman"/>
        </w:rPr>
        <w:t>Препоручујемо да пре попуњавања</w:t>
      </w:r>
      <w:r w:rsidR="00584153" w:rsidRPr="001F67F4">
        <w:rPr>
          <w:rFonts w:ascii="Times New Roman" w:hAnsi="Times New Roman"/>
          <w:lang w:val="sr-Cyrl-RS"/>
        </w:rPr>
        <w:t>,</w:t>
      </w:r>
      <w:r w:rsidRPr="001F67F4">
        <w:rPr>
          <w:rFonts w:ascii="Times New Roman" w:hAnsi="Times New Roman"/>
        </w:rPr>
        <w:t xml:space="preserve"> пажљиво прочита</w:t>
      </w:r>
      <w:r w:rsidR="00584153" w:rsidRPr="001F67F4">
        <w:rPr>
          <w:rFonts w:ascii="Times New Roman" w:hAnsi="Times New Roman"/>
        </w:rPr>
        <w:t>те информативне прилоге Упутства за попуњавање</w:t>
      </w:r>
      <w:r w:rsidRPr="001F67F4">
        <w:rPr>
          <w:rFonts w:ascii="Times New Roman" w:hAnsi="Times New Roman"/>
        </w:rPr>
        <w:t xml:space="preserve"> пријаве, што ће помоћи да боље разумете захтеве овог пријавног обрасца, као и да га попуните на одговарајући начин.</w:t>
      </w:r>
    </w:p>
    <w:p w:rsidR="00150FA7" w:rsidRDefault="00150FA7" w:rsidP="00A60D6F">
      <w:pPr>
        <w:pStyle w:val="Application2"/>
        <w:rPr>
          <w:rFonts w:ascii="Times New Roman" w:hAnsi="Times New Roman"/>
        </w:rPr>
      </w:pPr>
    </w:p>
    <w:p w:rsidR="00150FA7" w:rsidRPr="00150FA7" w:rsidRDefault="00150FA7" w:rsidP="00A60D6F">
      <w:pPr>
        <w:pStyle w:val="Application2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При регистрацији молимо да запамтите ваше КОРИСНИЧКО ИМЕ и ЛОЗИНКУ. </w:t>
      </w:r>
      <w:r w:rsidR="001237BB">
        <w:rPr>
          <w:rFonts w:ascii="Times New Roman" w:hAnsi="Times New Roman"/>
          <w:lang w:val="sr-Cyrl-RS"/>
        </w:rPr>
        <w:t>Исто корисничко име и лозинку користите при попуњавању</w:t>
      </w:r>
      <w:r w:rsidR="001237BB" w:rsidRPr="001237BB">
        <w:rPr>
          <w:rFonts w:ascii="Times New Roman" w:hAnsi="Times New Roman"/>
        </w:rPr>
        <w:t xml:space="preserve"> </w:t>
      </w:r>
      <w:r w:rsidR="001237BB" w:rsidRPr="001F67F4">
        <w:rPr>
          <w:rFonts w:ascii="Times New Roman" w:hAnsi="Times New Roman"/>
        </w:rPr>
        <w:t>електронске пријаве предлога пројекта</w:t>
      </w:r>
      <w:r w:rsidR="001237BB">
        <w:rPr>
          <w:rFonts w:ascii="Times New Roman" w:hAnsi="Times New Roman"/>
        </w:rPr>
        <w:t xml:space="preserve"> </w:t>
      </w:r>
      <w:r w:rsidR="001237BB">
        <w:rPr>
          <w:rFonts w:ascii="Times New Roman" w:hAnsi="Times New Roman"/>
        </w:rPr>
        <w:lastRenderedPageBreak/>
        <w:t xml:space="preserve">и  </w:t>
      </w:r>
      <w:r w:rsidR="001237BB" w:rsidRPr="001F67F4">
        <w:rPr>
          <w:rFonts w:ascii="Times New Roman" w:hAnsi="Times New Roman"/>
        </w:rPr>
        <w:t>на српском и енглеском језику</w:t>
      </w:r>
      <w:r w:rsidR="004613ED">
        <w:rPr>
          <w:rFonts w:ascii="Times New Roman" w:hAnsi="Times New Roman"/>
          <w:lang w:val="sr-Cyrl-RS"/>
        </w:rPr>
        <w:t>.</w:t>
      </w:r>
      <w:r w:rsidR="001237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То вам омогућава да континуирано радите на вашој пријави предлога пројекта. Опцијом САЧУВАЈ, на серверу Министарства, сачувани су сви унети подаци у вашу пријаву.</w:t>
      </w:r>
    </w:p>
    <w:p w:rsidR="00A60D6F" w:rsidRDefault="00A60D6F" w:rsidP="00E1637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</w:p>
    <w:p w:rsidR="00EE6DED" w:rsidRDefault="00150BC3" w:rsidP="005F05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Поглавље </w:t>
      </w:r>
      <w:r w:rsidR="00A60D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ПОДАЦИ О МЕЂУНАРОДНОМ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 КОНЗОРЦИЈУМ</w:t>
      </w:r>
      <w:r w:rsidR="00A60D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У</w:t>
      </w:r>
    </w:p>
    <w:p w:rsidR="005F05DC" w:rsidRPr="005F05DC" w:rsidRDefault="005F05DC" w:rsidP="005F05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</w:p>
    <w:p w:rsidR="00EE6DED" w:rsidRPr="001F67F4" w:rsidRDefault="00EE6D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67F4">
        <w:rPr>
          <w:rFonts w:ascii="Times New Roman" w:hAnsi="Times New Roman" w:cs="Times New Roman"/>
          <w:sz w:val="24"/>
          <w:szCs w:val="24"/>
          <w:lang w:val="sr-Cyrl-RS"/>
        </w:rPr>
        <w:t>Унесите податке з</w:t>
      </w:r>
      <w:r w:rsidR="004F5D6C" w:rsidRPr="001F67F4">
        <w:rPr>
          <w:rFonts w:ascii="Times New Roman" w:hAnsi="Times New Roman" w:cs="Times New Roman"/>
          <w:sz w:val="24"/>
          <w:szCs w:val="24"/>
          <w:lang w:val="sr-Cyrl-RS"/>
        </w:rPr>
        <w:t>а Руководиоца пројектног тима из сваке од земаља-учесница у Пројекту.</w:t>
      </w:r>
    </w:p>
    <w:p w:rsidR="00A60D6F" w:rsidRPr="00FB056C" w:rsidRDefault="004F5D6C" w:rsidP="00FB05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67F4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у реализацији Пројекта учествује више од једне научноистраживачке организације из једне или више земаља-учесница у Пројекту креирајте </w:t>
      </w:r>
      <w:r w:rsidRPr="003F4187">
        <w:rPr>
          <w:rFonts w:ascii="Times New Roman" w:hAnsi="Times New Roman" w:cs="Times New Roman"/>
          <w:b/>
          <w:sz w:val="24"/>
          <w:szCs w:val="24"/>
          <w:lang w:val="sr-Cyrl-RS"/>
        </w:rPr>
        <w:t>Табелу</w:t>
      </w:r>
      <w:r w:rsidRPr="003F4187">
        <w:rPr>
          <w:rFonts w:ascii="Times New Roman" w:hAnsi="Times New Roman" w:cs="Times New Roman"/>
          <w:b/>
          <w:sz w:val="24"/>
          <w:szCs w:val="24"/>
        </w:rPr>
        <w:t>/e</w:t>
      </w:r>
      <w:r w:rsidRPr="003F41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830A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41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F4187">
        <w:rPr>
          <w:rFonts w:ascii="Times New Roman" w:hAnsi="Times New Roman" w:cs="Times New Roman"/>
          <w:b/>
          <w:sz w:val="24"/>
          <w:szCs w:val="24"/>
          <w:lang w:val="sr-Latn-RS"/>
        </w:rPr>
        <w:t>EXCEL</w:t>
      </w:r>
      <w:r w:rsidRPr="003F41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формату</w:t>
      </w:r>
      <w:r w:rsidRPr="001F67F4">
        <w:rPr>
          <w:rFonts w:ascii="Times New Roman" w:hAnsi="Times New Roman" w:cs="Times New Roman"/>
          <w:sz w:val="24"/>
          <w:szCs w:val="24"/>
          <w:lang w:val="sr-Cyrl-RS"/>
        </w:rPr>
        <w:t>, која</w:t>
      </w:r>
      <w:r w:rsidR="003F4187">
        <w:rPr>
          <w:rFonts w:ascii="Times New Roman" w:hAnsi="Times New Roman" w:cs="Times New Roman"/>
          <w:sz w:val="24"/>
          <w:szCs w:val="24"/>
        </w:rPr>
        <w:t>/e</w:t>
      </w:r>
      <w:r w:rsidRPr="001F67F4">
        <w:rPr>
          <w:rFonts w:ascii="Times New Roman" w:hAnsi="Times New Roman" w:cs="Times New Roman"/>
          <w:sz w:val="24"/>
          <w:szCs w:val="24"/>
          <w:lang w:val="sr-Cyrl-RS"/>
        </w:rPr>
        <w:t xml:space="preserve"> садржи следеће податке: Пун назив научноистраживачке организације, адресу, поштанс</w:t>
      </w:r>
      <w:r w:rsidR="00FB056C">
        <w:rPr>
          <w:rFonts w:ascii="Times New Roman" w:hAnsi="Times New Roman" w:cs="Times New Roman"/>
          <w:sz w:val="24"/>
          <w:szCs w:val="24"/>
          <w:lang w:val="sr-Cyrl-RS"/>
        </w:rPr>
        <w:t>ки број, град, интернет адресу.</w:t>
      </w:r>
    </w:p>
    <w:p w:rsidR="00A60D6F" w:rsidRDefault="00A60D6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Поглавље ПРОЈЕКАТ</w:t>
      </w:r>
      <w:r w:rsidR="005F05DC">
        <w:rPr>
          <w:rFonts w:ascii="Times New Roman" w:hAnsi="Times New Roman" w:cs="Times New Roman"/>
          <w:b/>
          <w:sz w:val="24"/>
          <w:szCs w:val="24"/>
          <w:lang w:val="sr-Cyrl-RS"/>
        </w:rPr>
        <w:t>- односи се на мултилатерални пројекат у целости</w:t>
      </w:r>
    </w:p>
    <w:p w:rsidR="005F05DC" w:rsidRPr="00F830A5" w:rsidRDefault="00150BC3" w:rsidP="00F830A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BC3">
        <w:rPr>
          <w:rFonts w:ascii="Times New Roman" w:hAnsi="Times New Roman" w:cs="Times New Roman"/>
          <w:b/>
          <w:sz w:val="24"/>
          <w:szCs w:val="24"/>
          <w:lang w:val="sr-Cyrl-RS"/>
        </w:rPr>
        <w:t>Опис Пројекта</w:t>
      </w:r>
      <w:r w:rsidR="00416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максимално 3 </w:t>
      </w:r>
      <w:r w:rsidR="0041629B">
        <w:rPr>
          <w:rFonts w:ascii="Times New Roman" w:hAnsi="Times New Roman" w:cs="Times New Roman"/>
          <w:sz w:val="24"/>
          <w:szCs w:val="24"/>
          <w:lang w:val="sr-Cyrl-RS"/>
        </w:rPr>
        <w:t xml:space="preserve">стране формата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А4</w:t>
      </w:r>
      <w:r w:rsidR="004162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F0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95EBA" w:rsidRPr="0041629B" w:rsidRDefault="00E1637F" w:rsidP="0041629B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</w:pPr>
      <w:r w:rsidRPr="001F67F4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  <w:t>Методологија</w:t>
      </w:r>
      <w:r w:rsidR="0041629B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 - </w:t>
      </w:r>
      <w:r w:rsidR="0041629B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</w:rPr>
        <w:t>п</w:t>
      </w:r>
      <w:r w:rsidRPr="001F67F4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</w:rPr>
        <w:t xml:space="preserve">редложену методологију </w:t>
      </w:r>
      <w:r w:rsidR="0041629B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опишите </w:t>
      </w:r>
      <w:r w:rsidRPr="001F67F4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</w:rPr>
        <w:t>на</w:t>
      </w:r>
      <w:r w:rsidRPr="001F67F4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  <w:t xml:space="preserve"> максимално 2 </w:t>
      </w:r>
      <w:r w:rsidR="0041629B" w:rsidRPr="001F67F4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  <w:t xml:space="preserve">стране </w:t>
      </w:r>
      <w:r w:rsidRPr="001F67F4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  <w:t>А4</w:t>
      </w:r>
      <w:r w:rsidR="0041629B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 формата</w:t>
      </w:r>
      <w:r w:rsidRPr="001F67F4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  <w:t>.</w:t>
      </w:r>
      <w:r w:rsidRPr="001F67F4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CS"/>
        </w:rPr>
        <w:t xml:space="preserve"> </w:t>
      </w:r>
      <w:r w:rsidRPr="00327ED6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CS"/>
        </w:rPr>
        <w:t>О</w:t>
      </w:r>
      <w:r w:rsidR="00995EBA" w:rsidRPr="001F67F4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пис </w:t>
      </w:r>
      <w:r w:rsidRPr="001F67F4">
        <w:rPr>
          <w:rFonts w:ascii="Times New Roman" w:hAnsi="Times New Roman" w:cs="Times New Roman"/>
          <w:noProof/>
          <w:spacing w:val="-2"/>
          <w:sz w:val="24"/>
          <w:szCs w:val="24"/>
          <w:lang w:val="sr-Cyrl-RS"/>
        </w:rPr>
        <w:t xml:space="preserve">може да садржи </w:t>
      </w:r>
      <w:r w:rsidR="00995EBA" w:rsidRPr="001F67F4">
        <w:rPr>
          <w:rFonts w:ascii="Times New Roman" w:hAnsi="Times New Roman" w:cs="Times New Roman"/>
          <w:noProof/>
          <w:spacing w:val="-2"/>
          <w:sz w:val="24"/>
          <w:szCs w:val="24"/>
        </w:rPr>
        <w:t>м</w:t>
      </w:r>
      <w:r w:rsidRPr="001F67F4">
        <w:rPr>
          <w:rFonts w:ascii="Times New Roman" w:hAnsi="Times New Roman" w:cs="Times New Roman"/>
          <w:noProof/>
          <w:spacing w:val="-2"/>
          <w:sz w:val="24"/>
          <w:szCs w:val="24"/>
        </w:rPr>
        <w:t>етоде</w:t>
      </w:r>
      <w:r w:rsidR="00995EBA" w:rsidRPr="001F67F4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имплементације;</w:t>
      </w:r>
      <w:r w:rsidR="00327ED6">
        <w:rPr>
          <w:rFonts w:ascii="Times New Roman" w:hAnsi="Times New Roman" w:cs="Times New Roman"/>
          <w:noProof/>
          <w:spacing w:val="-2"/>
          <w:sz w:val="24"/>
          <w:szCs w:val="24"/>
          <w:lang w:val="sr-Cyrl-RS"/>
        </w:rPr>
        <w:t xml:space="preserve"> </w:t>
      </w:r>
      <w:r w:rsidR="00995EBA" w:rsidRPr="001F67F4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Опишите технике и процедуре које намеравате да користите за</w:t>
      </w:r>
      <w:r w:rsidR="003F4187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3F418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sr-Cyrl-RS"/>
        </w:rPr>
        <w:t xml:space="preserve">реализацију задатака и </w:t>
      </w:r>
      <w:r w:rsidR="00995EBA" w:rsidRPr="001F67F4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спровођење активности. Будите што је могуће више одређени и конкретни, а такође, обратите пажњу и на  технике и процедуре управљања пројектом </w:t>
      </w:r>
      <w:r w:rsidR="00995EBA" w:rsidRPr="001F67F4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 xml:space="preserve">које одговарају вашем </w:t>
      </w:r>
      <w:r w:rsidR="00995EBA" w:rsidRPr="001F67F4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lang w:val="sr-Cyrl-CS"/>
        </w:rPr>
        <w:t>П</w:t>
      </w:r>
      <w:r w:rsidR="00995EBA" w:rsidRPr="001F67F4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ројекту</w:t>
      </w:r>
      <w:r w:rsidR="00995EBA" w:rsidRPr="001F67F4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. 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>О</w:t>
      </w:r>
      <w:r w:rsidR="00995EBA"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бјасните улогу, степен укључења и користи 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>сваке о</w:t>
      </w:r>
      <w:r w:rsidR="00995EBA"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рганизације</w:t>
      </w:r>
      <w:r w:rsidR="00995EBA"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у спровођењу</w:t>
      </w:r>
      <w:r w:rsidR="00995EBA"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995EBA"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95EBA"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</w:t>
      </w:r>
      <w:r w:rsidR="0041629B">
        <w:rPr>
          <w:rFonts w:ascii="Times New Roman" w:hAnsi="Times New Roman" w:cs="Times New Roman"/>
          <w:noProof/>
          <w:color w:val="000000"/>
          <w:sz w:val="24"/>
          <w:szCs w:val="24"/>
        </w:rPr>
        <w:t>ројекта</w:t>
      </w:r>
    </w:p>
    <w:p w:rsidR="00995EBA" w:rsidRPr="001F67F4" w:rsidRDefault="00995EBA" w:rsidP="00E7372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>Покажите на који начин је сва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ка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од 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организација-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учесница</w:t>
      </w:r>
      <w:r w:rsidR="0041629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доприноси реализацији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>ројект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а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како су улоге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организација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међусобно </w:t>
      </w:r>
      <w:r w:rsidR="00E1637F"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повезане у 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обезбеђењу квалитета 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ројекта. </w:t>
      </w:r>
    </w:p>
    <w:p w:rsidR="00544A5E" w:rsidRPr="001F67F4" w:rsidRDefault="00544A5E" w:rsidP="00544A5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</w:pPr>
      <w:r w:rsidRPr="001F67F4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  <w:t>Опис пројектних задатака и активности</w:t>
      </w:r>
      <w:r w:rsidR="0041629B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 - </w:t>
      </w:r>
      <w:r w:rsidR="0041629B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</w:rPr>
        <w:t>н</w:t>
      </w:r>
      <w:r w:rsidRPr="001F67F4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</w:rPr>
        <w:t xml:space="preserve">а </w:t>
      </w:r>
      <w:r w:rsidR="005F05DC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Latn-CS"/>
        </w:rPr>
        <w:t xml:space="preserve">максимално </w:t>
      </w:r>
      <w:r w:rsidRPr="001F67F4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Latn-CS"/>
        </w:rPr>
        <w:t xml:space="preserve"> 6 А4</w:t>
      </w:r>
      <w:r w:rsidRPr="001F67F4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  <w:t xml:space="preserve"> страна, о</w:t>
      </w:r>
      <w:r w:rsidRPr="001F67F4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</w:rPr>
        <w:t xml:space="preserve">пишите све пројектне задатке и активности свих организација учесница на мултилатералном Пројекту (односи се </w:t>
      </w:r>
      <w:r w:rsidR="003F4187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и </w:t>
      </w:r>
      <w:r w:rsidRPr="001F67F4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</w:rPr>
        <w:t>на српске научноистраживачке организације и на организације из осталих земаља учесница на Пројекту).</w:t>
      </w:r>
      <w:r w:rsidRPr="001F67F4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  <w:t xml:space="preserve"> </w:t>
      </w:r>
    </w:p>
    <w:p w:rsidR="00544A5E" w:rsidRPr="001F67F4" w:rsidRDefault="00544A5E" w:rsidP="00544A5E">
      <w:pPr>
        <w:pStyle w:val="BodyText3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F67F4">
        <w:rPr>
          <w:rFonts w:ascii="Times New Roman" w:hAnsi="Times New Roman" w:cs="Times New Roman"/>
          <w:noProof/>
          <w:sz w:val="24"/>
          <w:szCs w:val="24"/>
          <w:lang w:val="sr-Latn-CS"/>
        </w:rPr>
        <w:t>Укљу</w:t>
      </w:r>
      <w:r w:rsidR="00327ED6">
        <w:rPr>
          <w:rFonts w:ascii="Times New Roman" w:hAnsi="Times New Roman" w:cs="Times New Roman"/>
          <w:noProof/>
          <w:sz w:val="24"/>
          <w:szCs w:val="24"/>
          <w:lang w:val="sr-Latn-CS"/>
        </w:rPr>
        <w:t>чите наслов и детаљан опис сваког задатка и активности који</w:t>
      </w:r>
      <w:r w:rsidRPr="001F67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ћете предузети у циљу постизања резултата и назначите улогу свак</w:t>
      </w:r>
      <w:r w:rsidRPr="001F67F4">
        <w:rPr>
          <w:rFonts w:ascii="Times New Roman" w:hAnsi="Times New Roman" w:cs="Times New Roman"/>
          <w:noProof/>
          <w:sz w:val="24"/>
          <w:szCs w:val="24"/>
          <w:lang w:val="sr-Cyrl-CS"/>
        </w:rPr>
        <w:t>е организације-</w:t>
      </w:r>
      <w:r w:rsidRPr="001F67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учеснице у мултилатералном </w:t>
      </w:r>
      <w:r w:rsidR="003F4187">
        <w:rPr>
          <w:rFonts w:ascii="Times New Roman" w:hAnsi="Times New Roman" w:cs="Times New Roman"/>
          <w:noProof/>
          <w:sz w:val="24"/>
          <w:szCs w:val="24"/>
          <w:lang w:val="sr-Cyrl-RS"/>
        </w:rPr>
        <w:t>Пројекту</w:t>
      </w:r>
      <w:r w:rsidRPr="001F67F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1F67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у </w:t>
      </w:r>
      <w:r w:rsidR="00327ED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задацима и </w:t>
      </w:r>
      <w:r w:rsidRPr="001F67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активностима где је то применљиво. </w:t>
      </w:r>
      <w:r w:rsidR="0041629B">
        <w:rPr>
          <w:rFonts w:ascii="Times New Roman" w:hAnsi="Times New Roman" w:cs="Times New Roman"/>
          <w:noProof/>
          <w:sz w:val="24"/>
          <w:szCs w:val="24"/>
          <w:lang w:val="sr-Latn-CS"/>
        </w:rPr>
        <w:t>У</w:t>
      </w:r>
      <w:r w:rsidR="0041629B" w:rsidRPr="001F67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том смислу</w:t>
      </w:r>
      <w:r w:rsidR="0041629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41629B" w:rsidRPr="001F67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1629B">
        <w:rPr>
          <w:rFonts w:ascii="Times New Roman" w:hAnsi="Times New Roman" w:cs="Times New Roman"/>
          <w:noProof/>
          <w:sz w:val="24"/>
          <w:szCs w:val="24"/>
          <w:lang w:val="sr-Latn-CS"/>
        </w:rPr>
        <w:t>в</w:t>
      </w:r>
      <w:r w:rsidRPr="001F67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еома је важно </w:t>
      </w:r>
      <w:r w:rsidR="0041629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 се </w:t>
      </w:r>
      <w:r w:rsidR="0041629B">
        <w:rPr>
          <w:rFonts w:ascii="Times New Roman" w:hAnsi="Times New Roman" w:cs="Times New Roman"/>
          <w:noProof/>
          <w:sz w:val="24"/>
          <w:szCs w:val="24"/>
          <w:lang w:val="sr-Latn-CS"/>
        </w:rPr>
        <w:t>не помеша</w:t>
      </w:r>
      <w:r w:rsidRPr="001F67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F67F4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опис</w:t>
      </w:r>
      <w:r w:rsidRPr="001F67F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1F67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активности са </w:t>
      </w:r>
      <w:r w:rsidRPr="001F67F4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планом</w:t>
      </w:r>
      <w:r w:rsidRPr="001F67F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1F67F4">
        <w:rPr>
          <w:rFonts w:ascii="Times New Roman" w:hAnsi="Times New Roman" w:cs="Times New Roman"/>
          <w:noProof/>
          <w:sz w:val="24"/>
          <w:szCs w:val="24"/>
          <w:lang w:val="sr-Latn-CS"/>
        </w:rPr>
        <w:t>активности  (види 2.4.).</w:t>
      </w:r>
    </w:p>
    <w:p w:rsidR="00CE734D" w:rsidRDefault="0041629B" w:rsidP="00F830A5">
      <w:pPr>
        <w:pStyle w:val="BodyText2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Задаци и а</w:t>
      </w:r>
      <w:r w:rsidR="00544A5E" w:rsidRPr="001F67F4">
        <w:rPr>
          <w:rFonts w:ascii="Times New Roman" w:hAnsi="Times New Roman"/>
          <w:noProof/>
          <w:color w:val="000000"/>
          <w:sz w:val="24"/>
          <w:szCs w:val="24"/>
        </w:rPr>
        <w:t xml:space="preserve">ктивности морају </w:t>
      </w:r>
      <w:r w:rsidRPr="001F67F4">
        <w:rPr>
          <w:rFonts w:ascii="Times New Roman" w:hAnsi="Times New Roman"/>
          <w:noProof/>
          <w:color w:val="000000"/>
          <w:sz w:val="24"/>
          <w:szCs w:val="24"/>
        </w:rPr>
        <w:t xml:space="preserve">се </w:t>
      </w:r>
      <w:r w:rsidR="00544A5E" w:rsidRPr="001F67F4">
        <w:rPr>
          <w:rFonts w:ascii="Times New Roman" w:hAnsi="Times New Roman"/>
          <w:noProof/>
          <w:color w:val="000000"/>
          <w:sz w:val="24"/>
          <w:szCs w:val="24"/>
        </w:rPr>
        <w:t>развити искључиво током трајања</w:t>
      </w:r>
      <w:r w:rsidR="00544A5E" w:rsidRPr="001F67F4">
        <w:rPr>
          <w:rFonts w:ascii="Times New Roman" w:hAnsi="Times New Roman"/>
          <w:noProof/>
          <w:color w:val="auto"/>
          <w:sz w:val="24"/>
          <w:szCs w:val="24"/>
        </w:rPr>
        <w:t xml:space="preserve"> </w:t>
      </w:r>
      <w:r w:rsidR="00544A5E" w:rsidRPr="001F67F4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</w:t>
      </w:r>
      <w:r w:rsidR="00544A5E" w:rsidRPr="001F67F4">
        <w:rPr>
          <w:rFonts w:ascii="Times New Roman" w:hAnsi="Times New Roman"/>
          <w:noProof/>
          <w:color w:val="000000"/>
          <w:sz w:val="24"/>
          <w:szCs w:val="24"/>
        </w:rPr>
        <w:t xml:space="preserve">ројекта, морају бити у складу са циљевима </w:t>
      </w:r>
      <w:r w:rsidR="00544A5E" w:rsidRPr="001F67F4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</w:t>
      </w:r>
      <w:r w:rsidR="004B3A46">
        <w:rPr>
          <w:rFonts w:ascii="Times New Roman" w:hAnsi="Times New Roman"/>
          <w:noProof/>
          <w:color w:val="000000"/>
          <w:sz w:val="24"/>
          <w:szCs w:val="24"/>
        </w:rPr>
        <w:t>ројекта, реални и достижни</w:t>
      </w:r>
      <w:r w:rsidR="00544A5E" w:rsidRPr="001F67F4">
        <w:rPr>
          <w:rFonts w:ascii="Times New Roman" w:hAnsi="Times New Roman"/>
          <w:noProof/>
          <w:color w:val="000000"/>
          <w:sz w:val="24"/>
          <w:szCs w:val="24"/>
        </w:rPr>
        <w:t xml:space="preserve"> са располож</w:t>
      </w:r>
      <w:r w:rsidR="004B3A46">
        <w:rPr>
          <w:rFonts w:ascii="Times New Roman" w:hAnsi="Times New Roman"/>
          <w:noProof/>
          <w:color w:val="000000"/>
          <w:sz w:val="24"/>
          <w:szCs w:val="24"/>
        </w:rPr>
        <w:t>ивим ресурсима, јасно дефинисани и детаљно описани, кохерентни и такви да, међусобно повезани</w:t>
      </w:r>
      <w:r w:rsidR="00544A5E" w:rsidRPr="001F67F4">
        <w:rPr>
          <w:rFonts w:ascii="Times New Roman" w:hAnsi="Times New Roman"/>
          <w:noProof/>
          <w:color w:val="000000"/>
          <w:sz w:val="24"/>
          <w:szCs w:val="24"/>
        </w:rPr>
        <w:t>, воде ка достизању резултата</w:t>
      </w:r>
      <w:r w:rsidR="00544A5E" w:rsidRPr="001F67F4">
        <w:rPr>
          <w:rFonts w:ascii="Times New Roman" w:hAnsi="Times New Roman"/>
          <w:noProof/>
          <w:color w:val="auto"/>
          <w:sz w:val="24"/>
          <w:szCs w:val="24"/>
        </w:rPr>
        <w:t xml:space="preserve"> </w:t>
      </w:r>
      <w:r w:rsidR="00544A5E" w:rsidRPr="001F67F4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</w:t>
      </w:r>
      <w:r w:rsidR="00544A5E" w:rsidRPr="001F67F4">
        <w:rPr>
          <w:rFonts w:ascii="Times New Roman" w:hAnsi="Times New Roman"/>
          <w:noProof/>
          <w:color w:val="000000"/>
          <w:sz w:val="24"/>
          <w:szCs w:val="24"/>
        </w:rPr>
        <w:t xml:space="preserve">ројекта. </w:t>
      </w:r>
    </w:p>
    <w:p w:rsidR="00F830A5" w:rsidRPr="00F830A5" w:rsidRDefault="00F830A5" w:rsidP="00F830A5">
      <w:pPr>
        <w:pStyle w:val="BodyText2"/>
        <w:rPr>
          <w:rFonts w:ascii="Times New Roman" w:hAnsi="Times New Roman"/>
          <w:noProof/>
          <w:color w:val="000000"/>
          <w:sz w:val="24"/>
          <w:szCs w:val="24"/>
        </w:rPr>
      </w:pPr>
    </w:p>
    <w:p w:rsidR="00544A5E" w:rsidRPr="004B3A46" w:rsidRDefault="00544A5E" w:rsidP="004B3A46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</w:pPr>
      <w:r w:rsidRPr="004B3A46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  <w:t>Пројектни план</w:t>
      </w:r>
      <w:r w:rsidRPr="004B3A46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-план </w:t>
      </w:r>
      <w:r w:rsidR="00163136" w:rsidRPr="004B3A46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задатака и </w:t>
      </w:r>
      <w:r w:rsidRPr="004B3A46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  <w:t>активности</w:t>
      </w:r>
      <w:r w:rsidR="004B3A46" w:rsidRPr="004B3A46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 - </w:t>
      </w:r>
      <w:proofErr w:type="spellStart"/>
      <w:proofErr w:type="gramStart"/>
      <w:r w:rsidR="004B3A46">
        <w:rPr>
          <w:rFonts w:ascii="Times New Roman" w:hAnsi="Times New Roman"/>
          <w:sz w:val="24"/>
          <w:szCs w:val="24"/>
        </w:rPr>
        <w:t>и</w:t>
      </w:r>
      <w:r w:rsidRPr="004B3A46">
        <w:rPr>
          <w:rFonts w:ascii="Times New Roman" w:hAnsi="Times New Roman"/>
          <w:sz w:val="24"/>
          <w:szCs w:val="24"/>
        </w:rPr>
        <w:t>ндикативни</w:t>
      </w:r>
      <w:proofErr w:type="spellEnd"/>
      <w:r w:rsidRPr="004B3A46">
        <w:rPr>
          <w:rFonts w:ascii="Times New Roman" w:hAnsi="Times New Roman"/>
          <w:sz w:val="24"/>
          <w:szCs w:val="24"/>
        </w:rPr>
        <w:t xml:space="preserve">  </w:t>
      </w:r>
      <w:r w:rsidRPr="004B3A46">
        <w:rPr>
          <w:rFonts w:ascii="Times New Roman" w:hAnsi="Times New Roman"/>
          <w:sz w:val="24"/>
          <w:szCs w:val="24"/>
          <w:lang w:val="sr-Cyrl-RS"/>
        </w:rPr>
        <w:t>пројектни</w:t>
      </w:r>
      <w:proofErr w:type="gramEnd"/>
      <w:r w:rsidRPr="004B3A4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3A46">
        <w:rPr>
          <w:rFonts w:ascii="Times New Roman" w:hAnsi="Times New Roman"/>
          <w:sz w:val="24"/>
          <w:szCs w:val="24"/>
        </w:rPr>
        <w:t>план</w:t>
      </w:r>
      <w:proofErr w:type="spellEnd"/>
      <w:r w:rsidRPr="004B3A46">
        <w:rPr>
          <w:rFonts w:ascii="Times New Roman" w:hAnsi="Times New Roman"/>
          <w:sz w:val="24"/>
          <w:szCs w:val="24"/>
        </w:rPr>
        <w:t xml:space="preserve"> </w:t>
      </w:r>
      <w:r w:rsidRPr="004B3A46">
        <w:rPr>
          <w:rFonts w:ascii="Times New Roman" w:hAnsi="Times New Roman"/>
          <w:sz w:val="24"/>
          <w:szCs w:val="24"/>
          <w:lang w:val="sr-Cyrl-RS"/>
        </w:rPr>
        <w:t>потребно је сачинити у формату чији пример следи у наставку текста. ПДФ верзију потом приложити на месту које је за то намењено у поглављу 2.4.</w:t>
      </w:r>
    </w:p>
    <w:p w:rsidR="00D066C0" w:rsidRDefault="00544A5E" w:rsidP="00544A5E">
      <w:pPr>
        <w:pStyle w:val="Application2"/>
        <w:rPr>
          <w:rFonts w:ascii="Times New Roman" w:hAnsi="Times New Roman"/>
        </w:rPr>
      </w:pPr>
      <w:r w:rsidRPr="004B3A46">
        <w:rPr>
          <w:rFonts w:ascii="Times New Roman" w:hAnsi="Times New Roman"/>
          <w:lang w:val="sr-Cyrl-RS"/>
        </w:rPr>
        <w:t xml:space="preserve">План </w:t>
      </w:r>
      <w:r w:rsidRPr="004B3A46">
        <w:rPr>
          <w:rFonts w:ascii="Times New Roman" w:hAnsi="Times New Roman"/>
        </w:rPr>
        <w:t>не</w:t>
      </w:r>
      <w:r w:rsidRPr="004B3A46">
        <w:rPr>
          <w:rFonts w:ascii="Times New Roman" w:hAnsi="Times New Roman"/>
          <w:lang w:val="sr-Cyrl-RS"/>
        </w:rPr>
        <w:t xml:space="preserve"> </w:t>
      </w:r>
      <w:r w:rsidRPr="004B3A46">
        <w:rPr>
          <w:rFonts w:ascii="Times New Roman" w:hAnsi="Times New Roman"/>
        </w:rPr>
        <w:t>сме садржавати стварне-фактичке датуме, већ треба да садржи приказ „мес</w:t>
      </w:r>
      <w:r w:rsidR="00D066C0">
        <w:rPr>
          <w:rFonts w:ascii="Times New Roman" w:hAnsi="Times New Roman"/>
        </w:rPr>
        <w:t xml:space="preserve">ец 1", „месец 2", итд. </w:t>
      </w:r>
    </w:p>
    <w:p w:rsidR="00544A5E" w:rsidRPr="004B3A46" w:rsidRDefault="00D066C0" w:rsidP="00544A5E">
      <w:pPr>
        <w:pStyle w:val="Application2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П</w:t>
      </w:r>
      <w:r w:rsidR="00544A5E" w:rsidRPr="004B3A46">
        <w:rPr>
          <w:rFonts w:ascii="Times New Roman" w:hAnsi="Times New Roman"/>
        </w:rPr>
        <w:t xml:space="preserve">лан не треба да садржи детаљан опис </w:t>
      </w:r>
      <w:r w:rsidR="00327ED6" w:rsidRPr="004B3A46">
        <w:rPr>
          <w:rFonts w:ascii="Times New Roman" w:hAnsi="Times New Roman"/>
          <w:lang w:val="sr-Cyrl-RS"/>
        </w:rPr>
        <w:t xml:space="preserve">задатака и </w:t>
      </w:r>
      <w:r w:rsidR="00544A5E" w:rsidRPr="004B3A46">
        <w:rPr>
          <w:rFonts w:ascii="Times New Roman" w:hAnsi="Times New Roman"/>
        </w:rPr>
        <w:t xml:space="preserve">активности, већ само њихов назив, али треба да буде довољно детаљан да садржи преглед свих </w:t>
      </w:r>
      <w:r w:rsidR="00327ED6" w:rsidRPr="004B3A46">
        <w:rPr>
          <w:rFonts w:ascii="Times New Roman" w:hAnsi="Times New Roman"/>
          <w:lang w:val="sr-Cyrl-RS"/>
        </w:rPr>
        <w:t xml:space="preserve">задатака и </w:t>
      </w:r>
      <w:r w:rsidR="00544A5E" w:rsidRPr="004B3A46">
        <w:rPr>
          <w:rFonts w:ascii="Times New Roman" w:hAnsi="Times New Roman"/>
        </w:rPr>
        <w:t xml:space="preserve">активности, као и да </w:t>
      </w:r>
      <w:r w:rsidR="00544A5E" w:rsidRPr="004B3A46">
        <w:rPr>
          <w:rFonts w:ascii="Times New Roman" w:hAnsi="Times New Roman"/>
        </w:rPr>
        <w:lastRenderedPageBreak/>
        <w:t xml:space="preserve">омогући преглед </w:t>
      </w:r>
      <w:r w:rsidR="00544A5E" w:rsidRPr="004B3A46">
        <w:rPr>
          <w:rFonts w:ascii="Times New Roman" w:hAnsi="Times New Roman"/>
          <w:lang w:val="sr-Cyrl-RS"/>
        </w:rPr>
        <w:t xml:space="preserve">учешћа свих </w:t>
      </w:r>
      <w:r w:rsidR="00544A5E" w:rsidRPr="004B3A46">
        <w:rPr>
          <w:rFonts w:ascii="Times New Roman" w:hAnsi="Times New Roman"/>
          <w:lang w:val="sr-Cyrl-CS"/>
        </w:rPr>
        <w:t xml:space="preserve">организација-учесница из свих земаља дунавског региона које учествују у </w:t>
      </w:r>
      <w:r w:rsidR="00544A5E" w:rsidRPr="004B3A46">
        <w:rPr>
          <w:rFonts w:ascii="Times New Roman" w:hAnsi="Times New Roman"/>
        </w:rPr>
        <w:t xml:space="preserve"> </w:t>
      </w:r>
      <w:r w:rsidR="00544A5E" w:rsidRPr="004B3A46">
        <w:rPr>
          <w:rFonts w:ascii="Times New Roman" w:hAnsi="Times New Roman"/>
          <w:lang w:val="sr-Cyrl-CS"/>
        </w:rPr>
        <w:t xml:space="preserve">Пројекту,  </w:t>
      </w:r>
      <w:r w:rsidR="00544A5E" w:rsidRPr="004B3A46">
        <w:rPr>
          <w:rFonts w:ascii="Times New Roman" w:hAnsi="Times New Roman"/>
        </w:rPr>
        <w:t xml:space="preserve">по </w:t>
      </w:r>
      <w:r w:rsidR="00327ED6" w:rsidRPr="004B3A46">
        <w:rPr>
          <w:rFonts w:ascii="Times New Roman" w:hAnsi="Times New Roman"/>
          <w:lang w:val="sr-Cyrl-RS"/>
        </w:rPr>
        <w:t xml:space="preserve">задацима тј. </w:t>
      </w:r>
      <w:r w:rsidR="00544A5E" w:rsidRPr="004B3A46">
        <w:rPr>
          <w:rFonts w:ascii="Times New Roman" w:hAnsi="Times New Roman"/>
        </w:rPr>
        <w:t xml:space="preserve">активностима. Проверите да ли ти називи одговарају називима који су назначени у Одељку 2.3. </w:t>
      </w:r>
    </w:p>
    <w:p w:rsidR="00544A5E" w:rsidRPr="00D066C0" w:rsidRDefault="00163136" w:rsidP="00544A5E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4B3A46">
        <w:rPr>
          <w:rFonts w:ascii="Times New Roman" w:hAnsi="Times New Roman" w:cs="Times New Roman"/>
          <w:noProof/>
          <w:color w:val="000000"/>
          <w:sz w:val="24"/>
          <w:szCs w:val="24"/>
        </w:rPr>
        <w:t>Сви задаци и</w:t>
      </w:r>
      <w:r w:rsidR="00544A5E" w:rsidRPr="004B3A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а</w:t>
      </w:r>
      <w:r w:rsidRPr="004B3A46">
        <w:rPr>
          <w:rFonts w:ascii="Times New Roman" w:hAnsi="Times New Roman" w:cs="Times New Roman"/>
          <w:noProof/>
          <w:color w:val="000000"/>
          <w:sz w:val="24"/>
          <w:szCs w:val="24"/>
        </w:rPr>
        <w:t>ктивности морају бити спроведени</w:t>
      </w:r>
      <w:r w:rsidR="00544A5E" w:rsidRPr="004B3A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током трајања </w:t>
      </w:r>
      <w:r w:rsidR="00544A5E" w:rsidRPr="004B3A46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</w:t>
      </w:r>
      <w:r w:rsidR="00544A5E" w:rsidRPr="004B3A46">
        <w:rPr>
          <w:rFonts w:ascii="Times New Roman" w:hAnsi="Times New Roman" w:cs="Times New Roman"/>
          <w:noProof/>
          <w:color w:val="000000"/>
          <w:sz w:val="24"/>
          <w:szCs w:val="24"/>
        </w:rPr>
        <w:t>ројекта</w:t>
      </w:r>
      <w:r w:rsidR="00544A5E" w:rsidRPr="004B3A46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544A5E" w:rsidRPr="000F10F6" w:rsidRDefault="00544A5E" w:rsidP="00544A5E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F67F4">
        <w:rPr>
          <w:rFonts w:ascii="Times New Roman" w:hAnsi="Times New Roman" w:cs="Times New Roman"/>
          <w:noProof/>
          <w:sz w:val="24"/>
          <w:szCs w:val="24"/>
        </w:rPr>
        <w:t>За припрему пројектног плана треба користити следећи формат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7"/>
        <w:gridCol w:w="850"/>
        <w:gridCol w:w="567"/>
        <w:gridCol w:w="425"/>
        <w:gridCol w:w="425"/>
        <w:gridCol w:w="425"/>
        <w:gridCol w:w="426"/>
        <w:gridCol w:w="503"/>
        <w:gridCol w:w="464"/>
        <w:gridCol w:w="451"/>
        <w:gridCol w:w="477"/>
        <w:gridCol w:w="464"/>
        <w:gridCol w:w="477"/>
        <w:gridCol w:w="1848"/>
      </w:tblGrid>
      <w:tr w:rsidR="00544A5E" w:rsidRPr="00657665" w:rsidTr="00E66B89">
        <w:trPr>
          <w:gridAfter w:val="1"/>
          <w:wAfter w:w="1848" w:type="dxa"/>
          <w:cantSplit/>
        </w:trPr>
        <w:tc>
          <w:tcPr>
            <w:tcW w:w="1551" w:type="dxa"/>
            <w:tcBorders>
              <w:top w:val="nil"/>
            </w:tcBorders>
          </w:tcPr>
          <w:p w:rsidR="00544A5E" w:rsidRPr="00657665" w:rsidRDefault="00544A5E" w:rsidP="00E66B89">
            <w:pPr>
              <w:ind w:right="-250"/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125" w:type="dxa"/>
            <w:gridSpan w:val="7"/>
            <w:tcBorders>
              <w:top w:val="nil"/>
            </w:tcBorders>
          </w:tcPr>
          <w:p w:rsidR="00544A5E" w:rsidRPr="00657665" w:rsidRDefault="00544A5E" w:rsidP="00E66B89">
            <w:pPr>
              <w:ind w:right="-250"/>
              <w:jc w:val="both"/>
              <w:rPr>
                <w:rFonts w:ascii="Arial" w:hAnsi="Arial"/>
                <w:noProof/>
                <w:sz w:val="20"/>
              </w:rPr>
            </w:pPr>
            <w:r w:rsidRPr="00657665">
              <w:rPr>
                <w:rFonts w:ascii="Arial" w:hAnsi="Arial"/>
                <w:noProof/>
                <w:sz w:val="20"/>
              </w:rPr>
              <w:t xml:space="preserve">                   </w:t>
            </w:r>
            <w:r>
              <w:rPr>
                <w:rFonts w:ascii="Arial" w:hAnsi="Arial"/>
                <w:noProof/>
                <w:sz w:val="20"/>
              </w:rPr>
              <w:t>Полугодиште</w:t>
            </w:r>
            <w:r w:rsidRPr="00657665">
              <w:rPr>
                <w:rFonts w:ascii="Arial" w:hAnsi="Arial"/>
                <w:noProof/>
                <w:sz w:val="20"/>
              </w:rPr>
              <w:t xml:space="preserve"> 1</w:t>
            </w:r>
          </w:p>
        </w:tc>
        <w:tc>
          <w:tcPr>
            <w:tcW w:w="2836" w:type="dxa"/>
            <w:gridSpan w:val="6"/>
            <w:tcBorders>
              <w:top w:val="nil"/>
            </w:tcBorders>
          </w:tcPr>
          <w:p w:rsidR="00544A5E" w:rsidRPr="00657665" w:rsidRDefault="00544A5E" w:rsidP="00E66B89">
            <w:pPr>
              <w:ind w:right="-250"/>
              <w:jc w:val="both"/>
              <w:rPr>
                <w:rFonts w:ascii="Arial" w:hAnsi="Arial"/>
                <w:noProof/>
                <w:sz w:val="20"/>
              </w:rPr>
            </w:pPr>
          </w:p>
        </w:tc>
      </w:tr>
      <w:tr w:rsidR="00544A5E" w:rsidRPr="00657665" w:rsidTr="00E66B89">
        <w:trPr>
          <w:cantSplit/>
        </w:trPr>
        <w:tc>
          <w:tcPr>
            <w:tcW w:w="1558" w:type="dxa"/>
            <w:gridSpan w:val="2"/>
            <w:tcBorders>
              <w:top w:val="nil"/>
            </w:tcBorders>
          </w:tcPr>
          <w:p w:rsidR="00163136" w:rsidRDefault="00163136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>
              <w:rPr>
                <w:rFonts w:ascii="Arial" w:hAnsi="Arial"/>
                <w:noProof/>
                <w:sz w:val="20"/>
                <w:highlight w:val="lightGray"/>
                <w:lang w:val="sr-Cyrl-RS"/>
              </w:rPr>
              <w:t>Задатак</w:t>
            </w:r>
            <w:r>
              <w:rPr>
                <w:rFonts w:ascii="Arial" w:hAnsi="Arial"/>
                <w:noProof/>
                <w:sz w:val="20"/>
                <w:highlight w:val="lightGray"/>
              </w:rPr>
              <w:t>/</w:t>
            </w:r>
          </w:p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>
              <w:rPr>
                <w:rFonts w:ascii="Arial" w:hAnsi="Arial"/>
                <w:noProof/>
                <w:sz w:val="20"/>
                <w:highlight w:val="lightGray"/>
              </w:rPr>
              <w:t>Активност</w:t>
            </w:r>
          </w:p>
        </w:tc>
        <w:tc>
          <w:tcPr>
            <w:tcW w:w="850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>
              <w:rPr>
                <w:rFonts w:ascii="Arial" w:hAnsi="Arial"/>
                <w:noProof/>
                <w:sz w:val="20"/>
                <w:highlight w:val="lightGray"/>
              </w:rPr>
              <w:t>Месец</w:t>
            </w:r>
            <w:r w:rsidRPr="00657665">
              <w:rPr>
                <w:rFonts w:ascii="Arial" w:hAnsi="Arial"/>
                <w:noProof/>
                <w:sz w:val="20"/>
                <w:highlight w:val="lightGray"/>
              </w:rPr>
              <w:t xml:space="preserve"> 1</w:t>
            </w:r>
          </w:p>
        </w:tc>
        <w:tc>
          <w:tcPr>
            <w:tcW w:w="567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 w:rsidRPr="00657665">
              <w:rPr>
                <w:rFonts w:ascii="Arial" w:hAnsi="Arial"/>
                <w:noProof/>
                <w:sz w:val="20"/>
                <w:highlight w:val="lightGray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 w:rsidRPr="00657665">
              <w:rPr>
                <w:rFonts w:ascii="Arial" w:hAnsi="Arial"/>
                <w:noProof/>
                <w:sz w:val="20"/>
                <w:highlight w:val="lightGray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 w:rsidRPr="00657665">
              <w:rPr>
                <w:rFonts w:ascii="Arial" w:hAnsi="Arial"/>
                <w:noProof/>
                <w:sz w:val="20"/>
                <w:highlight w:val="lightGray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 w:rsidRPr="00657665">
              <w:rPr>
                <w:rFonts w:ascii="Arial" w:hAnsi="Arial"/>
                <w:noProof/>
                <w:sz w:val="20"/>
                <w:highlight w:val="lightGray"/>
              </w:rPr>
              <w:t>5</w:t>
            </w:r>
          </w:p>
        </w:tc>
        <w:tc>
          <w:tcPr>
            <w:tcW w:w="426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 w:rsidRPr="00657665">
              <w:rPr>
                <w:rFonts w:ascii="Arial" w:hAnsi="Arial"/>
                <w:noProof/>
                <w:sz w:val="20"/>
                <w:highlight w:val="lightGray"/>
              </w:rPr>
              <w:t>6</w:t>
            </w:r>
          </w:p>
        </w:tc>
        <w:tc>
          <w:tcPr>
            <w:tcW w:w="503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 w:rsidRPr="00657665">
              <w:rPr>
                <w:rFonts w:ascii="Arial" w:hAnsi="Arial"/>
                <w:noProof/>
                <w:sz w:val="20"/>
                <w:highlight w:val="lightGray"/>
              </w:rPr>
              <w:t>7</w:t>
            </w:r>
          </w:p>
        </w:tc>
        <w:tc>
          <w:tcPr>
            <w:tcW w:w="464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 w:rsidRPr="00657665">
              <w:rPr>
                <w:rFonts w:ascii="Arial" w:hAnsi="Arial"/>
                <w:noProof/>
                <w:sz w:val="20"/>
                <w:highlight w:val="lightGray"/>
              </w:rPr>
              <w:t>8</w:t>
            </w:r>
          </w:p>
        </w:tc>
        <w:tc>
          <w:tcPr>
            <w:tcW w:w="451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 w:rsidRPr="00657665">
              <w:rPr>
                <w:rFonts w:ascii="Arial" w:hAnsi="Arial"/>
                <w:noProof/>
                <w:sz w:val="20"/>
                <w:highlight w:val="lightGray"/>
              </w:rPr>
              <w:t>9</w:t>
            </w:r>
          </w:p>
        </w:tc>
        <w:tc>
          <w:tcPr>
            <w:tcW w:w="477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 w:rsidRPr="00657665">
              <w:rPr>
                <w:rFonts w:ascii="Arial" w:hAnsi="Arial"/>
                <w:noProof/>
                <w:sz w:val="20"/>
                <w:highlight w:val="lightGray"/>
              </w:rPr>
              <w:t>10</w:t>
            </w:r>
          </w:p>
        </w:tc>
        <w:tc>
          <w:tcPr>
            <w:tcW w:w="464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 w:rsidRPr="00657665">
              <w:rPr>
                <w:rFonts w:ascii="Arial" w:hAnsi="Arial"/>
                <w:noProof/>
                <w:sz w:val="20"/>
                <w:highlight w:val="lightGray"/>
              </w:rPr>
              <w:t>11</w:t>
            </w:r>
          </w:p>
        </w:tc>
        <w:tc>
          <w:tcPr>
            <w:tcW w:w="477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  <w:r w:rsidRPr="00657665">
              <w:rPr>
                <w:rFonts w:ascii="Arial" w:hAnsi="Arial"/>
                <w:noProof/>
                <w:sz w:val="20"/>
                <w:highlight w:val="lightGray"/>
              </w:rPr>
              <w:t>12</w:t>
            </w:r>
          </w:p>
        </w:tc>
        <w:tc>
          <w:tcPr>
            <w:tcW w:w="1848" w:type="dxa"/>
            <w:tcBorders>
              <w:top w:val="nil"/>
            </w:tcBorders>
          </w:tcPr>
          <w:p w:rsidR="00544A5E" w:rsidRPr="00657665" w:rsidRDefault="00544A5E" w:rsidP="00E66B89">
            <w:pPr>
              <w:ind w:right="-250"/>
              <w:jc w:val="both"/>
              <w:rPr>
                <w:rFonts w:ascii="Arial" w:hAnsi="Arial"/>
                <w:noProof/>
                <w:sz w:val="20"/>
                <w:highlight w:val="lightGray"/>
              </w:rPr>
            </w:pPr>
            <w:r>
              <w:rPr>
                <w:rFonts w:ascii="Arial" w:hAnsi="Arial"/>
                <w:noProof/>
                <w:sz w:val="20"/>
                <w:highlight w:val="lightGray"/>
              </w:rPr>
              <w:t>НИО</w:t>
            </w:r>
          </w:p>
        </w:tc>
      </w:tr>
      <w:tr w:rsidR="00544A5E" w:rsidRPr="00657665" w:rsidTr="00E66B89">
        <w:trPr>
          <w:cantSplit/>
        </w:trPr>
        <w:tc>
          <w:tcPr>
            <w:tcW w:w="1558" w:type="dxa"/>
            <w:gridSpan w:val="2"/>
          </w:tcPr>
          <w:p w:rsidR="00544A5E" w:rsidRPr="00657665" w:rsidRDefault="00544A5E" w:rsidP="00E66B89">
            <w:pPr>
              <w:ind w:right="-108"/>
              <w:rPr>
                <w:rFonts w:ascii="Arial" w:hAnsi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Пример</w:t>
            </w:r>
            <w:r w:rsidRPr="00657665">
              <w:rPr>
                <w:rFonts w:ascii="Arial" w:hAnsi="Arial"/>
                <w:i/>
                <w:noProof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пример</w:t>
            </w:r>
          </w:p>
        </w:tc>
        <w:tc>
          <w:tcPr>
            <w:tcW w:w="567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503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464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451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477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464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477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1848" w:type="dxa"/>
          </w:tcPr>
          <w:p w:rsidR="00544A5E" w:rsidRPr="00657665" w:rsidRDefault="00544A5E" w:rsidP="00E66B89">
            <w:pPr>
              <w:ind w:right="-250"/>
              <w:jc w:val="both"/>
              <w:rPr>
                <w:rFonts w:ascii="Arial" w:hAnsi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Пример</w:t>
            </w:r>
            <w:r w:rsidRPr="00657665">
              <w:rPr>
                <w:rFonts w:ascii="Arial" w:hAnsi="Arial"/>
                <w:i/>
                <w:noProof/>
                <w:sz w:val="20"/>
              </w:rPr>
              <w:t xml:space="preserve"> </w:t>
            </w:r>
          </w:p>
        </w:tc>
      </w:tr>
      <w:tr w:rsidR="00544A5E" w:rsidRPr="00657665" w:rsidTr="00E66B89">
        <w:trPr>
          <w:cantSplit/>
          <w:trHeight w:val="533"/>
        </w:trPr>
        <w:tc>
          <w:tcPr>
            <w:tcW w:w="1558" w:type="dxa"/>
            <w:gridSpan w:val="2"/>
          </w:tcPr>
          <w:p w:rsidR="00544A5E" w:rsidRPr="00657665" w:rsidRDefault="00163136" w:rsidP="00E66B89">
            <w:pPr>
              <w:ind w:righ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Активност </w:t>
            </w:r>
            <w:r w:rsidR="00544A5E" w:rsidRPr="00657665">
              <w:rPr>
                <w:rFonts w:ascii="Arial" w:hAnsi="Arial"/>
                <w:noProof/>
                <w:sz w:val="20"/>
              </w:rPr>
              <w:t xml:space="preserve"> 1</w:t>
            </w:r>
          </w:p>
          <w:p w:rsidR="00544A5E" w:rsidRPr="00657665" w:rsidRDefault="00544A5E" w:rsidP="00E66B89">
            <w:pPr>
              <w:ind w:right="-108"/>
              <w:rPr>
                <w:rFonts w:ascii="Arial" w:hAnsi="Arial"/>
                <w:noProof/>
                <w:sz w:val="20"/>
              </w:rPr>
            </w:pPr>
            <w:r w:rsidRPr="00657665">
              <w:rPr>
                <w:rFonts w:ascii="Arial" w:hAnsi="Arial"/>
                <w:noProof/>
                <w:sz w:val="20"/>
              </w:rPr>
              <w:t>(</w:t>
            </w:r>
            <w:r>
              <w:rPr>
                <w:rFonts w:ascii="Arial" w:hAnsi="Arial"/>
                <w:noProof/>
                <w:sz w:val="20"/>
              </w:rPr>
              <w:t>назив</w:t>
            </w:r>
            <w:r w:rsidRPr="00657665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850" w:type="dxa"/>
            <w:shd w:val="pct25" w:color="auto" w:fill="FFFFFF"/>
          </w:tcPr>
          <w:p w:rsidR="00544A5E" w:rsidRPr="00657665" w:rsidRDefault="00544A5E" w:rsidP="00E66B89">
            <w:pPr>
              <w:ind w:right="-44"/>
              <w:rPr>
                <w:rFonts w:ascii="Arial" w:hAnsi="Arial"/>
                <w:noProof/>
                <w:sz w:val="20"/>
                <w:highlight w:val="lightGray"/>
              </w:rPr>
            </w:pPr>
          </w:p>
        </w:tc>
        <w:tc>
          <w:tcPr>
            <w:tcW w:w="567" w:type="dxa"/>
            <w:shd w:val="pct25" w:color="auto" w:fill="FFFFFF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</w:p>
        </w:tc>
        <w:tc>
          <w:tcPr>
            <w:tcW w:w="425" w:type="dxa"/>
            <w:shd w:val="pct25" w:color="auto" w:fill="FFFFFF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</w:p>
        </w:tc>
        <w:tc>
          <w:tcPr>
            <w:tcW w:w="425" w:type="dxa"/>
            <w:shd w:val="pct25" w:color="auto" w:fill="FFFFFF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</w:p>
        </w:tc>
        <w:tc>
          <w:tcPr>
            <w:tcW w:w="425" w:type="dxa"/>
            <w:shd w:val="pct25" w:color="auto" w:fill="FFFFFF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</w:p>
        </w:tc>
        <w:tc>
          <w:tcPr>
            <w:tcW w:w="426" w:type="dxa"/>
            <w:shd w:val="pct25" w:color="auto" w:fill="FFFFFF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  <w:highlight w:val="lightGray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8" w:type="dxa"/>
          </w:tcPr>
          <w:p w:rsidR="00544A5E" w:rsidRPr="00657665" w:rsidRDefault="00544A5E" w:rsidP="00E66B89">
            <w:pPr>
              <w:jc w:val="both"/>
              <w:rPr>
                <w:rFonts w:ascii="Arial" w:hAnsi="Arial"/>
                <w:noProof/>
                <w:sz w:val="20"/>
              </w:rPr>
            </w:pPr>
          </w:p>
        </w:tc>
      </w:tr>
      <w:tr w:rsidR="00544A5E" w:rsidRPr="00657665" w:rsidTr="00E66B89">
        <w:trPr>
          <w:cantSplit/>
        </w:trPr>
        <w:tc>
          <w:tcPr>
            <w:tcW w:w="1558" w:type="dxa"/>
            <w:gridSpan w:val="2"/>
          </w:tcPr>
          <w:p w:rsidR="00544A5E" w:rsidRPr="00657665" w:rsidRDefault="00544A5E" w:rsidP="00E66B89">
            <w:pPr>
              <w:ind w:righ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Активност</w:t>
            </w:r>
            <w:r w:rsidR="00163136">
              <w:rPr>
                <w:rFonts w:ascii="Arial" w:hAnsi="Arial"/>
                <w:noProof/>
                <w:sz w:val="20"/>
              </w:rPr>
              <w:t xml:space="preserve"> 3</w:t>
            </w:r>
            <w:r w:rsidRPr="00657665">
              <w:rPr>
                <w:rFonts w:ascii="Arial" w:hAnsi="Arial"/>
                <w:noProof/>
                <w:sz w:val="20"/>
              </w:rPr>
              <w:t xml:space="preserve"> (</w:t>
            </w:r>
            <w:r>
              <w:rPr>
                <w:rFonts w:ascii="Arial" w:hAnsi="Arial"/>
                <w:noProof/>
                <w:sz w:val="20"/>
              </w:rPr>
              <w:t>назив</w:t>
            </w:r>
            <w:r w:rsidRPr="00657665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08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pct25" w:color="auto" w:fill="FFFFFF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64" w:type="dxa"/>
            <w:shd w:val="pct25" w:color="auto" w:fill="FFFFFF"/>
          </w:tcPr>
          <w:p w:rsidR="00544A5E" w:rsidRPr="00942612" w:rsidRDefault="00544A5E" w:rsidP="00E66B89">
            <w:pPr>
              <w:ind w:right="-1475"/>
              <w:rPr>
                <w:rFonts w:ascii="Arial" w:hAnsi="Arial"/>
                <w:noProof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1" w:type="dxa"/>
            <w:shd w:val="pct25" w:color="auto" w:fill="FFFFFF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7" w:type="dxa"/>
            <w:shd w:val="pct25" w:color="auto" w:fill="FFFFFF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7" w:type="dxa"/>
            <w:shd w:val="pct25" w:color="auto" w:fill="FFFFFF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8" w:type="dxa"/>
          </w:tcPr>
          <w:p w:rsidR="00544A5E" w:rsidRPr="00657665" w:rsidRDefault="00544A5E" w:rsidP="00E66B89">
            <w:pPr>
              <w:ind w:right="-250"/>
              <w:jc w:val="both"/>
              <w:rPr>
                <w:rFonts w:ascii="Arial" w:hAnsi="Arial"/>
                <w:noProof/>
                <w:sz w:val="20"/>
              </w:rPr>
            </w:pPr>
          </w:p>
        </w:tc>
      </w:tr>
      <w:tr w:rsidR="00544A5E" w:rsidRPr="00657665" w:rsidTr="00E66B89">
        <w:trPr>
          <w:cantSplit/>
        </w:trPr>
        <w:tc>
          <w:tcPr>
            <w:tcW w:w="1558" w:type="dxa"/>
            <w:gridSpan w:val="2"/>
          </w:tcPr>
          <w:p w:rsidR="00544A5E" w:rsidRPr="00657665" w:rsidRDefault="00544A5E" w:rsidP="00E66B89">
            <w:pPr>
              <w:ind w:right="-108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0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7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6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03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64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8" w:type="dxa"/>
          </w:tcPr>
          <w:p w:rsidR="00544A5E" w:rsidRPr="00657665" w:rsidRDefault="00544A5E" w:rsidP="00E66B89">
            <w:pPr>
              <w:ind w:right="-250"/>
              <w:jc w:val="both"/>
              <w:rPr>
                <w:rFonts w:ascii="Arial" w:hAnsi="Arial"/>
                <w:noProof/>
                <w:sz w:val="20"/>
              </w:rPr>
            </w:pPr>
          </w:p>
        </w:tc>
      </w:tr>
      <w:tr w:rsidR="00544A5E" w:rsidRPr="00657665" w:rsidTr="00E66B89">
        <w:trPr>
          <w:cantSplit/>
        </w:trPr>
        <w:tc>
          <w:tcPr>
            <w:tcW w:w="1558" w:type="dxa"/>
            <w:gridSpan w:val="2"/>
          </w:tcPr>
          <w:p w:rsidR="00544A5E" w:rsidRPr="00657665" w:rsidRDefault="00544A5E" w:rsidP="00E66B89">
            <w:pPr>
              <w:ind w:righ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итд</w:t>
            </w:r>
            <w:r w:rsidRPr="00657665">
              <w:rPr>
                <w:rFonts w:ascii="Arial" w:hAnsi="Arial"/>
                <w:noProof/>
                <w:sz w:val="20"/>
              </w:rPr>
              <w:t>.</w:t>
            </w:r>
          </w:p>
        </w:tc>
        <w:tc>
          <w:tcPr>
            <w:tcW w:w="850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7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5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26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03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64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51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7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64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7" w:type="dxa"/>
          </w:tcPr>
          <w:p w:rsidR="00544A5E" w:rsidRPr="00657665" w:rsidRDefault="00544A5E" w:rsidP="00E66B89">
            <w:pPr>
              <w:ind w:right="-1475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8" w:type="dxa"/>
          </w:tcPr>
          <w:p w:rsidR="00544A5E" w:rsidRPr="00657665" w:rsidRDefault="00544A5E" w:rsidP="00E66B89">
            <w:pPr>
              <w:ind w:right="-250"/>
              <w:jc w:val="both"/>
              <w:rPr>
                <w:rFonts w:ascii="Arial" w:hAnsi="Arial"/>
                <w:noProof/>
                <w:sz w:val="20"/>
              </w:rPr>
            </w:pPr>
          </w:p>
        </w:tc>
      </w:tr>
    </w:tbl>
    <w:p w:rsidR="00544A5E" w:rsidRDefault="00544A5E" w:rsidP="00CE734D">
      <w:pPr>
        <w:tabs>
          <w:tab w:val="left" w:pos="-720"/>
        </w:tabs>
        <w:suppressAutoHyphens/>
        <w:jc w:val="both"/>
        <w:rPr>
          <w:rFonts w:ascii="Arial" w:hAnsi="Arial"/>
          <w:noProof/>
          <w:sz w:val="20"/>
        </w:rPr>
      </w:pPr>
    </w:p>
    <w:p w:rsidR="00D017A6" w:rsidRPr="009F0DBD" w:rsidRDefault="009C00C4" w:rsidP="009F0DBD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</w:pPr>
      <w:r w:rsidRPr="001F67F4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  <w:t>Очекивани резултати</w:t>
      </w:r>
      <w:r w:rsidR="009F0DBD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 - </w:t>
      </w:r>
      <w:r w:rsidR="009F0DBD">
        <w:rPr>
          <w:rFonts w:ascii="Times New Roman" w:hAnsi="Times New Roman" w:cs="Times New Roman"/>
          <w:noProof/>
          <w:color w:val="000000"/>
          <w:sz w:val="24"/>
          <w:szCs w:val="24"/>
        </w:rPr>
        <w:t>п</w:t>
      </w:r>
      <w:r w:rsidR="00D017A6"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редставите све резултате </w:t>
      </w:r>
      <w:r w:rsidR="00D017A6"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</w:t>
      </w:r>
      <w:r w:rsidR="00D017A6"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>ројект</w:t>
      </w:r>
      <w:r w:rsidR="00D017A6"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а</w:t>
      </w:r>
      <w:r w:rsidRPr="001F67F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sr-Latn-CS"/>
        </w:rPr>
        <w:t xml:space="preserve"> на </w:t>
      </w:r>
      <w:r w:rsidR="00327E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sr-Cyrl-RS"/>
        </w:rPr>
        <w:t>м</w:t>
      </w:r>
      <w:r w:rsidRPr="001F67F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sr-Latn-CS"/>
        </w:rPr>
        <w:t xml:space="preserve">аксимално 2 </w:t>
      </w:r>
      <w:r w:rsidR="009F0DBD" w:rsidRPr="001F67F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sr-Latn-CS"/>
        </w:rPr>
        <w:t xml:space="preserve">стране </w:t>
      </w:r>
      <w:r w:rsidRPr="001F67F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sr-Latn-CS"/>
        </w:rPr>
        <w:t>А4</w:t>
      </w:r>
      <w:r w:rsidR="009F0DBD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sr-Cyrl-RS"/>
        </w:rPr>
        <w:t xml:space="preserve"> формата</w:t>
      </w:r>
      <w:r w:rsidR="00D017A6"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>: публикације, пате</w:t>
      </w:r>
      <w:r w:rsidR="009F0DB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нте, техничко-технолошка решења </w:t>
      </w:r>
      <w:r w:rsidR="00D017A6"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>и остало</w:t>
      </w:r>
      <w:r w:rsidR="009F0DBD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="00D017A6"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наведите редни број </w:t>
      </w:r>
      <w:r w:rsidR="00327ED6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задатка тј. </w:t>
      </w:r>
      <w:r w:rsidR="009F0DBD">
        <w:rPr>
          <w:rFonts w:ascii="Times New Roman" w:hAnsi="Times New Roman" w:cs="Times New Roman"/>
          <w:noProof/>
          <w:color w:val="000000"/>
          <w:sz w:val="24"/>
          <w:szCs w:val="24"/>
        </w:rPr>
        <w:t>активности из којег/</w:t>
      </w:r>
      <w:r w:rsidR="009F0DBD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е произилазе.</w:t>
      </w:r>
      <w:r w:rsidR="00D017A6"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 </w:t>
      </w:r>
    </w:p>
    <w:p w:rsidR="00D017A6" w:rsidRPr="00327ED6" w:rsidRDefault="00D017A6" w:rsidP="00D017A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1F67F4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Информације у овом одељку морају да буд</w:t>
      </w:r>
      <w:r w:rsidR="00163136" w:rsidRPr="001F67F4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у у складу са наведеним  Пројектним п</w:t>
      </w:r>
      <w:r w:rsidRPr="001F67F4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ланом</w:t>
      </w:r>
      <w:r w:rsidR="00327ED6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sr-Cyrl-RS"/>
        </w:rPr>
        <w:t xml:space="preserve"> (2.4.).</w:t>
      </w:r>
    </w:p>
    <w:p w:rsidR="00CE734D" w:rsidRPr="001F67F4" w:rsidRDefault="00D017A6" w:rsidP="00CE734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F67F4">
        <w:rPr>
          <w:rFonts w:ascii="Times New Roman" w:hAnsi="Times New Roman" w:cs="Times New Roman"/>
          <w:noProof/>
          <w:sz w:val="24"/>
          <w:szCs w:val="24"/>
          <w:lang w:val="sr-Cyrl-RS"/>
        </w:rPr>
        <w:t>Б</w:t>
      </w:r>
      <w:r w:rsidR="00CE734D" w:rsidRPr="001F67F4">
        <w:rPr>
          <w:rFonts w:ascii="Times New Roman" w:hAnsi="Times New Roman" w:cs="Times New Roman"/>
          <w:noProof/>
          <w:sz w:val="24"/>
          <w:szCs w:val="24"/>
        </w:rPr>
        <w:t xml:space="preserve">удите прецизни </w:t>
      </w:r>
      <w:r w:rsidR="007E26EF" w:rsidRPr="001F67F4">
        <w:rPr>
          <w:rFonts w:ascii="Times New Roman" w:hAnsi="Times New Roman" w:cs="Times New Roman"/>
          <w:noProof/>
          <w:sz w:val="24"/>
          <w:szCs w:val="24"/>
        </w:rPr>
        <w:t>у</w:t>
      </w:r>
      <w:r w:rsidR="00CE734D" w:rsidRPr="001F6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26EF" w:rsidRPr="001F67F4">
        <w:rPr>
          <w:rFonts w:ascii="Times New Roman" w:hAnsi="Times New Roman" w:cs="Times New Roman"/>
          <w:noProof/>
          <w:sz w:val="24"/>
          <w:szCs w:val="24"/>
        </w:rPr>
        <w:t>изражавању</w:t>
      </w:r>
      <w:r w:rsidR="00CE734D" w:rsidRPr="001F6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26EF" w:rsidRPr="001F67F4">
        <w:rPr>
          <w:rFonts w:ascii="Times New Roman" w:hAnsi="Times New Roman" w:cs="Times New Roman"/>
          <w:noProof/>
          <w:sz w:val="24"/>
          <w:szCs w:val="24"/>
        </w:rPr>
        <w:t>резултата</w:t>
      </w:r>
      <w:r w:rsidR="00CE734D" w:rsidRPr="001F67F4">
        <w:rPr>
          <w:rFonts w:ascii="Times New Roman" w:hAnsi="Times New Roman" w:cs="Times New Roman"/>
          <w:noProof/>
          <w:sz w:val="24"/>
          <w:szCs w:val="24"/>
        </w:rPr>
        <w:t xml:space="preserve"> колико год је то могуће.</w:t>
      </w:r>
    </w:p>
    <w:p w:rsidR="009F0DBD" w:rsidRDefault="00E1637F" w:rsidP="00FB056C">
      <w:pPr>
        <w:pStyle w:val="Application3"/>
        <w:rPr>
          <w:rFonts w:ascii="Times New Roman" w:hAnsi="Times New Roman"/>
          <w:sz w:val="24"/>
          <w:szCs w:val="24"/>
        </w:rPr>
      </w:pPr>
      <w:r w:rsidRPr="001F67F4">
        <w:rPr>
          <w:rFonts w:ascii="Times New Roman" w:hAnsi="Times New Roman"/>
          <w:sz w:val="24"/>
          <w:szCs w:val="24"/>
        </w:rPr>
        <w:t xml:space="preserve">Очекивана додата вредност кроз остварену сарадњу на </w:t>
      </w:r>
      <w:r w:rsidRPr="001F67F4">
        <w:rPr>
          <w:rFonts w:ascii="Times New Roman" w:hAnsi="Times New Roman"/>
          <w:sz w:val="24"/>
          <w:szCs w:val="24"/>
          <w:lang w:val="sr-Cyrl-CS"/>
        </w:rPr>
        <w:t>П</w:t>
      </w:r>
      <w:r w:rsidRPr="001F67F4">
        <w:rPr>
          <w:rFonts w:ascii="Times New Roman" w:hAnsi="Times New Roman"/>
          <w:sz w:val="24"/>
          <w:szCs w:val="24"/>
        </w:rPr>
        <w:t>ројекту</w:t>
      </w:r>
      <w:r w:rsidR="009F0DBD">
        <w:rPr>
          <w:rFonts w:ascii="Times New Roman" w:hAnsi="Times New Roman"/>
          <w:sz w:val="24"/>
          <w:szCs w:val="24"/>
        </w:rPr>
        <w:t xml:space="preserve"> - </w:t>
      </w:r>
      <w:r w:rsidR="009F0DBD" w:rsidRPr="009F0DBD">
        <w:rPr>
          <w:rFonts w:ascii="Times New Roman" w:hAnsi="Times New Roman"/>
          <w:b w:val="0"/>
          <w:sz w:val="24"/>
          <w:szCs w:val="24"/>
        </w:rPr>
        <w:t>н</w:t>
      </w:r>
      <w:r w:rsidR="009C00C4" w:rsidRPr="009F0DBD">
        <w:rPr>
          <w:rFonts w:ascii="Times New Roman" w:hAnsi="Times New Roman"/>
          <w:b w:val="0"/>
          <w:sz w:val="24"/>
          <w:szCs w:val="24"/>
        </w:rPr>
        <w:t>а</w:t>
      </w:r>
      <w:r w:rsidR="009C00C4" w:rsidRPr="001F67F4">
        <w:rPr>
          <w:rFonts w:ascii="Times New Roman" w:hAnsi="Times New Roman"/>
          <w:sz w:val="24"/>
          <w:szCs w:val="24"/>
        </w:rPr>
        <w:t xml:space="preserve"> максимално </w:t>
      </w:r>
      <w:r w:rsidR="009C00C4" w:rsidRPr="001F67F4">
        <w:rPr>
          <w:rFonts w:ascii="Times New Roman" w:hAnsi="Times New Roman"/>
          <w:sz w:val="24"/>
          <w:szCs w:val="24"/>
          <w:lang w:val="sr-Cyrl-CS"/>
        </w:rPr>
        <w:t>2 А4 стране,</w:t>
      </w:r>
      <w:r w:rsidR="009C00C4" w:rsidRPr="001F67F4">
        <w:rPr>
          <w:rFonts w:ascii="Times New Roman" w:hAnsi="Times New Roman"/>
          <w:sz w:val="24"/>
          <w:szCs w:val="24"/>
        </w:rPr>
        <w:t xml:space="preserve"> </w:t>
      </w:r>
      <w:r w:rsidR="009C00C4" w:rsidRPr="009F0DBD">
        <w:rPr>
          <w:rFonts w:ascii="Times New Roman" w:hAnsi="Times New Roman"/>
          <w:b w:val="0"/>
          <w:sz w:val="24"/>
          <w:szCs w:val="24"/>
        </w:rPr>
        <w:t>м</w:t>
      </w:r>
      <w:r w:rsidRPr="009F0DBD">
        <w:rPr>
          <w:rFonts w:ascii="Times New Roman" w:hAnsi="Times New Roman"/>
          <w:b w:val="0"/>
          <w:sz w:val="24"/>
          <w:szCs w:val="24"/>
        </w:rPr>
        <w:t xml:space="preserve">олимо вас да јасно укажете на допринос </w:t>
      </w:r>
      <w:r w:rsidR="009C00C4" w:rsidRPr="009F0DBD">
        <w:rPr>
          <w:rFonts w:ascii="Times New Roman" w:hAnsi="Times New Roman"/>
          <w:b w:val="0"/>
          <w:sz w:val="24"/>
          <w:szCs w:val="24"/>
        </w:rPr>
        <w:t>оств</w:t>
      </w:r>
      <w:r w:rsidR="009F0DBD">
        <w:rPr>
          <w:rFonts w:ascii="Times New Roman" w:hAnsi="Times New Roman"/>
          <w:b w:val="0"/>
          <w:sz w:val="24"/>
          <w:szCs w:val="24"/>
        </w:rPr>
        <w:t>арене мултилатералне сарадње у Д</w:t>
      </w:r>
      <w:r w:rsidR="009C00C4" w:rsidRPr="009F0DBD">
        <w:rPr>
          <w:rFonts w:ascii="Times New Roman" w:hAnsi="Times New Roman"/>
          <w:b w:val="0"/>
          <w:sz w:val="24"/>
          <w:szCs w:val="24"/>
        </w:rPr>
        <w:t xml:space="preserve">унавском региону и </w:t>
      </w:r>
      <w:r w:rsidRPr="009F0DBD">
        <w:rPr>
          <w:rFonts w:ascii="Times New Roman" w:hAnsi="Times New Roman"/>
          <w:b w:val="0"/>
          <w:sz w:val="24"/>
          <w:szCs w:val="24"/>
        </w:rPr>
        <w:t xml:space="preserve">резултатa </w:t>
      </w:r>
      <w:r w:rsidRPr="009F0DBD">
        <w:rPr>
          <w:rFonts w:ascii="Times New Roman" w:hAnsi="Times New Roman"/>
          <w:b w:val="0"/>
          <w:sz w:val="24"/>
          <w:szCs w:val="24"/>
          <w:lang w:val="sr-Cyrl-CS"/>
        </w:rPr>
        <w:t>П</w:t>
      </w:r>
      <w:r w:rsidRPr="009F0DBD">
        <w:rPr>
          <w:rFonts w:ascii="Times New Roman" w:hAnsi="Times New Roman"/>
          <w:b w:val="0"/>
          <w:sz w:val="24"/>
          <w:szCs w:val="24"/>
        </w:rPr>
        <w:t>ројекта у контексту релевантних потреба</w:t>
      </w:r>
      <w:r w:rsidR="009C00C4" w:rsidRPr="009F0DBD">
        <w:rPr>
          <w:rFonts w:ascii="Times New Roman" w:hAnsi="Times New Roman"/>
          <w:b w:val="0"/>
          <w:sz w:val="24"/>
          <w:szCs w:val="24"/>
        </w:rPr>
        <w:t>.</w:t>
      </w:r>
      <w:r w:rsidRPr="001F67F4">
        <w:rPr>
          <w:rFonts w:ascii="Times New Roman" w:hAnsi="Times New Roman"/>
          <w:sz w:val="24"/>
          <w:szCs w:val="24"/>
        </w:rPr>
        <w:t xml:space="preserve"> </w:t>
      </w:r>
    </w:p>
    <w:p w:rsidR="00FB056C" w:rsidRPr="00FB056C" w:rsidRDefault="00FB056C" w:rsidP="00FB056C">
      <w:pPr>
        <w:pStyle w:val="Application3"/>
        <w:rPr>
          <w:rFonts w:ascii="Times New Roman" w:hAnsi="Times New Roman"/>
          <w:sz w:val="24"/>
          <w:szCs w:val="24"/>
        </w:rPr>
      </w:pPr>
    </w:p>
    <w:p w:rsidR="005F05DC" w:rsidRDefault="005F05DC" w:rsidP="00971FF3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  <w:t>Поглавље СРПСКИ ПРОЈЕКТНИ ТИМ</w:t>
      </w:r>
    </w:p>
    <w:p w:rsidR="00971FF3" w:rsidRPr="001F67F4" w:rsidRDefault="00971FF3" w:rsidP="00971FF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Сачините листу чланова пројектног тима уносећи податке о свим физичким лицима ангажованим на 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>ројекту, и то са свим подацима у свим колонама</w:t>
      </w:r>
      <w:r w:rsidR="00D17374" w:rsidRPr="001F67F4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17374" w:rsidRPr="001F67F4" w:rsidRDefault="00D17374" w:rsidP="00D1737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</w:pPr>
      <w:r w:rsidRPr="001F67F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Latn-CS"/>
        </w:rPr>
        <w:t>Подаци о руководиоцу</w:t>
      </w:r>
      <w:r w:rsidRPr="001F67F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 српског тима у  </w:t>
      </w:r>
      <w:r w:rsidRPr="001F67F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CS"/>
        </w:rPr>
        <w:t>П</w:t>
      </w:r>
      <w:r w:rsidRPr="001F67F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Latn-CS"/>
        </w:rPr>
        <w:t>ројекту, који је „на челу“ пројектног тима уносе се у табелу под 1</w:t>
      </w:r>
      <w:r w:rsidRPr="001F67F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.</w:t>
      </w:r>
    </w:p>
    <w:p w:rsidR="00165D17" w:rsidRDefault="00D17374" w:rsidP="00165D17">
      <w:pPr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</w:pPr>
      <w:r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У овом поглављу потребно је </w:t>
      </w:r>
      <w:r w:rsidR="00112109"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да</w:t>
      </w:r>
      <w:r w:rsidR="001C1532"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приложите </w:t>
      </w:r>
      <w:r w:rsidR="00112109"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у </w:t>
      </w:r>
      <w:r w:rsidR="00165D17" w:rsidRPr="00165D17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4"/>
          <w:szCs w:val="24"/>
          <w:lang w:val="sr-Latn-RS"/>
        </w:rPr>
        <w:t>ПДФ</w:t>
      </w:r>
      <w:r w:rsidR="00112109" w:rsidRPr="00165D17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4"/>
          <w:szCs w:val="24"/>
          <w:lang w:val="sr-Cyrl-RS"/>
        </w:rPr>
        <w:t xml:space="preserve"> формату</w:t>
      </w:r>
      <w:r w:rsidR="00112109"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1F67F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за </w:t>
      </w:r>
      <w:r w:rsidR="003F4187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Latn-CS"/>
        </w:rPr>
        <w:t>руководиоца</w:t>
      </w:r>
      <w:r w:rsidR="00112109" w:rsidRPr="001F67F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 српског тима и свак</w:t>
      </w:r>
      <w:r w:rsidR="001C1532" w:rsidRPr="001F67F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ог члана српског тима: </w:t>
      </w:r>
    </w:p>
    <w:p w:rsidR="00165D17" w:rsidRPr="00165D17" w:rsidRDefault="00112109" w:rsidP="00165D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</w:pPr>
      <w:r w:rsidRPr="00165D17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4"/>
          <w:szCs w:val="24"/>
          <w:lang w:val="sr-Latn-CS"/>
        </w:rPr>
        <w:t>CV</w:t>
      </w:r>
      <w:r w:rsidRPr="00165D17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4"/>
          <w:szCs w:val="24"/>
          <w:lang w:val="sr-Cyrl-RS"/>
        </w:rPr>
        <w:t xml:space="preserve"> на максимално 2 А4 стране </w:t>
      </w:r>
      <w:r w:rsidRPr="009F0DBD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и </w:t>
      </w:r>
    </w:p>
    <w:p w:rsidR="00FB056C" w:rsidRPr="00FB056C" w:rsidRDefault="00150BC3" w:rsidP="00FB056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4"/>
          <w:szCs w:val="24"/>
          <w:lang w:val="sr-Cyrl-RS"/>
        </w:rPr>
        <w:t>Л</w:t>
      </w:r>
      <w:r w:rsidR="00112109" w:rsidRPr="00165D17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4"/>
          <w:szCs w:val="24"/>
          <w:lang w:val="sr-Cyrl-RS"/>
        </w:rPr>
        <w:t xml:space="preserve">исте најзначајнијих референци у протеклих 5 година на максимално 1 А4 страни. </w:t>
      </w:r>
    </w:p>
    <w:p w:rsidR="00FB056C" w:rsidRPr="00FB056C" w:rsidRDefault="00FB056C" w:rsidP="00FB056C">
      <w:pPr>
        <w:pStyle w:val="ListParagraph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</w:pPr>
    </w:p>
    <w:p w:rsidR="0010065A" w:rsidRPr="004613ED" w:rsidRDefault="005F05DC" w:rsidP="004613ED">
      <w:pPr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</w:pPr>
      <w:r w:rsidRPr="00FB056C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  <w:lastRenderedPageBreak/>
        <w:t xml:space="preserve">Поглавље </w:t>
      </w:r>
      <w:r w:rsidR="00D17374" w:rsidRPr="00FB056C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  <w:t xml:space="preserve">БУЏЕТ </w:t>
      </w:r>
      <w:r w:rsidR="00D17374" w:rsidRPr="00FB056C">
        <w:rPr>
          <w:rFonts w:ascii="Times New Roman" w:eastAsia="Times New Roman" w:hAnsi="Times New Roman" w:cs="Times New Roman"/>
          <w:b/>
          <w:noProof/>
          <w:snapToGrid w:val="0"/>
          <w:spacing w:val="-2"/>
          <w:sz w:val="24"/>
          <w:szCs w:val="24"/>
          <w:lang w:val="sr-Cyrl-CS"/>
        </w:rPr>
        <w:t xml:space="preserve"> </w:t>
      </w:r>
      <w:r w:rsidR="00D17374" w:rsidRPr="00FB056C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</w:rPr>
        <w:t>ПРОЈЕКТА</w:t>
      </w:r>
    </w:p>
    <w:p w:rsidR="00F7096C" w:rsidRPr="001F67F4" w:rsidRDefault="00F7096C" w:rsidP="00F7096C">
      <w:pPr>
        <w:tabs>
          <w:tab w:val="num" w:pos="360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  <w:lang w:val="en-ZA"/>
        </w:rPr>
      </w:pP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Сврха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овог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позива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је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да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подржи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мобилност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истраживача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r w:rsidR="0010065A" w:rsidRPr="001F67F4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из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међу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зем</w:t>
      </w:r>
      <w:proofErr w:type="spellEnd"/>
      <w:r w:rsidR="0010065A" w:rsidRPr="001F67F4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а</w:t>
      </w:r>
      <w:proofErr w:type="spellStart"/>
      <w:r w:rsidR="0010065A"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ља</w:t>
      </w:r>
      <w:proofErr w:type="spellEnd"/>
      <w:r w:rsidR="0010065A"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="0010065A"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учесниц</w:t>
      </w:r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а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r w:rsidR="0010065A" w:rsidRPr="001F67F4">
        <w:rPr>
          <w:rFonts w:ascii="Times New Roman" w:eastAsia="MS Mincho" w:hAnsi="Times New Roman" w:cs="Times New Roman"/>
          <w:bCs/>
          <w:sz w:val="24"/>
          <w:szCs w:val="24"/>
        </w:rPr>
        <w:t xml:space="preserve">у </w:t>
      </w:r>
      <w:proofErr w:type="spellStart"/>
      <w:r w:rsidR="0010065A" w:rsidRPr="001F67F4">
        <w:rPr>
          <w:rFonts w:ascii="Times New Roman" w:eastAsia="MS Mincho" w:hAnsi="Times New Roman" w:cs="Times New Roman"/>
          <w:bCs/>
          <w:sz w:val="24"/>
          <w:szCs w:val="24"/>
        </w:rPr>
        <w:t>циљу</w:t>
      </w:r>
      <w:proofErr w:type="spellEnd"/>
      <w:r w:rsidR="0010065A" w:rsidRPr="001F67F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10065A" w:rsidRPr="001F67F4">
        <w:rPr>
          <w:rFonts w:ascii="Times New Roman" w:eastAsia="MS Mincho" w:hAnsi="Times New Roman" w:cs="Times New Roman"/>
          <w:bCs/>
          <w:sz w:val="24"/>
          <w:szCs w:val="24"/>
        </w:rPr>
        <w:t>реализације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заједничк</w:t>
      </w:r>
      <w:r w:rsidRPr="001F67F4">
        <w:rPr>
          <w:rFonts w:ascii="Times New Roman" w:eastAsia="MS Mincho" w:hAnsi="Times New Roman" w:cs="Times New Roman"/>
          <w:bCs/>
          <w:sz w:val="24"/>
          <w:szCs w:val="24"/>
        </w:rPr>
        <w:t>их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истраживачк</w:t>
      </w:r>
      <w:r w:rsidRPr="001F67F4">
        <w:rPr>
          <w:rFonts w:ascii="Times New Roman" w:eastAsia="MS Mincho" w:hAnsi="Times New Roman" w:cs="Times New Roman"/>
          <w:bCs/>
          <w:sz w:val="24"/>
          <w:szCs w:val="24"/>
        </w:rPr>
        <w:t>их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пројек</w:t>
      </w:r>
      <w:r w:rsidRPr="001F67F4">
        <w:rPr>
          <w:rFonts w:ascii="Times New Roman" w:eastAsia="MS Mincho" w:hAnsi="Times New Roman" w:cs="Times New Roman"/>
          <w:bCs/>
          <w:sz w:val="24"/>
          <w:szCs w:val="24"/>
        </w:rPr>
        <w:t>ата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. У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том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смислу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,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средства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ће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бити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доступна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за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посете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и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размену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="003F4187">
        <w:rPr>
          <w:rFonts w:ascii="Times New Roman" w:eastAsia="MS Mincho" w:hAnsi="Times New Roman" w:cs="Times New Roman"/>
          <w:bCs/>
          <w:sz w:val="24"/>
          <w:szCs w:val="24"/>
        </w:rPr>
        <w:t>истраживача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</w:rPr>
        <w:t>који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</w:rPr>
        <w:t>спроводе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заједничко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 </w:t>
      </w:r>
      <w:proofErr w:type="spellStart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>истраживање</w:t>
      </w:r>
      <w:proofErr w:type="spellEnd"/>
      <w:r w:rsidRPr="001F67F4">
        <w:rPr>
          <w:rFonts w:ascii="Times New Roman" w:eastAsia="MS Mincho" w:hAnsi="Times New Roman" w:cs="Times New Roman"/>
          <w:bCs/>
          <w:sz w:val="24"/>
          <w:szCs w:val="24"/>
          <w:lang w:val="en-ZA"/>
        </w:rPr>
        <w:t xml:space="preserve">. </w:t>
      </w:r>
    </w:p>
    <w:p w:rsidR="00F7096C" w:rsidRPr="001F67F4" w:rsidRDefault="00F7096C" w:rsidP="00F7096C">
      <w:pPr>
        <w:tabs>
          <w:tab w:val="num" w:pos="360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  <w:lang w:val="en-ZA"/>
        </w:rPr>
      </w:pPr>
    </w:p>
    <w:p w:rsidR="0010065A" w:rsidRPr="001F67F4" w:rsidRDefault="00F7096C" w:rsidP="00F7096C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Држава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која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шаље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истраживаче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ће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покрити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путне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трошкове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као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трошкове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смештаја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осигурања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сопствених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67F4">
        <w:rPr>
          <w:rFonts w:ascii="Times New Roman" w:hAnsi="Times New Roman" w:cs="Times New Roman"/>
          <w:sz w:val="24"/>
          <w:szCs w:val="24"/>
          <w:lang w:val="en-GB"/>
        </w:rPr>
        <w:t>истраживача</w:t>
      </w:r>
      <w:proofErr w:type="spellEnd"/>
      <w:r w:rsidRPr="001F67F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0065A" w:rsidRPr="001F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096C" w:rsidRPr="001F67F4" w:rsidRDefault="001059A9" w:rsidP="00F7096C">
      <w:pPr>
        <w:tabs>
          <w:tab w:val="num" w:pos="360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RS"/>
        </w:rPr>
      </w:pPr>
      <w:r w:rsidRPr="001059A9">
        <w:rPr>
          <w:rFonts w:ascii="Times New Roman" w:hAnsi="Times New Roman" w:cs="Times New Roman"/>
          <w:b/>
          <w:sz w:val="24"/>
          <w:szCs w:val="24"/>
          <w:lang w:val="sr-Cyrl-RS"/>
        </w:rPr>
        <w:t>Буџет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F0DB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0065A" w:rsidRPr="001F67F4">
        <w:rPr>
          <w:rFonts w:ascii="Times New Roman" w:hAnsi="Times New Roman" w:cs="Times New Roman"/>
          <w:sz w:val="24"/>
          <w:szCs w:val="24"/>
          <w:lang w:val="sr-Cyrl-RS"/>
        </w:rPr>
        <w:t>а дефинисање укупног буџета Пројекта, користите информације из текста Позив</w:t>
      </w:r>
      <w:r w:rsidR="002B7593">
        <w:rPr>
          <w:rFonts w:ascii="Times New Roman" w:hAnsi="Times New Roman" w:cs="Times New Roman"/>
          <w:sz w:val="24"/>
          <w:szCs w:val="24"/>
          <w:lang w:val="sr-Cyrl-RS"/>
        </w:rPr>
        <w:t>а за пријављивање пројеката 2020-2021</w:t>
      </w:r>
      <w:r w:rsidR="0010065A" w:rsidRPr="001F67F4">
        <w:rPr>
          <w:rFonts w:ascii="Times New Roman" w:hAnsi="Times New Roman" w:cs="Times New Roman"/>
          <w:sz w:val="24"/>
          <w:szCs w:val="24"/>
          <w:lang w:val="sr-Cyrl-RS"/>
        </w:rPr>
        <w:t xml:space="preserve">, поглавље </w:t>
      </w:r>
      <w:r w:rsidR="0010065A" w:rsidRPr="001F67F4">
        <w:rPr>
          <w:rFonts w:ascii="Times New Roman" w:hAnsi="Times New Roman" w:cs="Times New Roman"/>
          <w:sz w:val="24"/>
          <w:szCs w:val="24"/>
        </w:rPr>
        <w:t>“</w:t>
      </w:r>
      <w:r w:rsidR="0010065A" w:rsidRPr="001F67F4">
        <w:rPr>
          <w:rFonts w:ascii="Times New Roman" w:hAnsi="Times New Roman" w:cs="Times New Roman"/>
          <w:sz w:val="24"/>
          <w:szCs w:val="24"/>
          <w:lang w:val="sr-Cyrl-RS"/>
        </w:rPr>
        <w:t>Модалитети финансирања</w:t>
      </w:r>
      <w:r w:rsidR="0010065A" w:rsidRPr="001F67F4">
        <w:rPr>
          <w:rFonts w:ascii="Times New Roman" w:hAnsi="Times New Roman" w:cs="Times New Roman"/>
          <w:sz w:val="24"/>
          <w:szCs w:val="24"/>
        </w:rPr>
        <w:t>”</w:t>
      </w:r>
      <w:r w:rsidR="0010065A" w:rsidRPr="001F67F4">
        <w:rPr>
          <w:rFonts w:ascii="Times New Roman" w:hAnsi="Times New Roman" w:cs="Times New Roman"/>
          <w:sz w:val="24"/>
          <w:szCs w:val="24"/>
          <w:lang w:val="sr-Cyrl-RS"/>
        </w:rPr>
        <w:t>, где је за сваку зем</w:t>
      </w:r>
      <w:r w:rsidR="00FB056C">
        <w:rPr>
          <w:rFonts w:ascii="Times New Roman" w:hAnsi="Times New Roman" w:cs="Times New Roman"/>
          <w:sz w:val="24"/>
          <w:szCs w:val="24"/>
          <w:lang w:val="sr-Cyrl-RS"/>
        </w:rPr>
        <w:t>љу-учесницу из овог позива,</w:t>
      </w:r>
      <w:r w:rsidR="0010065A" w:rsidRPr="001F67F4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представљена шема финансирања са лимитираним износима за дефинисане  оправдане трошкове. Буџет Пројекта је потребно креирати у </w:t>
      </w:r>
      <w:r w:rsidR="00B31131" w:rsidRPr="001F67F4">
        <w:rPr>
          <w:rFonts w:ascii="Times New Roman" w:hAnsi="Times New Roman" w:cs="Times New Roman"/>
          <w:sz w:val="24"/>
          <w:szCs w:val="24"/>
          <w:lang w:val="sr-Cyrl-RS"/>
        </w:rPr>
        <w:t xml:space="preserve">Табели </w:t>
      </w:r>
      <w:r w:rsidR="00B31131" w:rsidRPr="001059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10065A" w:rsidRPr="001059A9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10065A" w:rsidRPr="001059A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xcel </w:t>
      </w:r>
      <w:r w:rsidR="00B31131" w:rsidRPr="001059A9">
        <w:rPr>
          <w:rFonts w:ascii="Times New Roman" w:hAnsi="Times New Roman" w:cs="Times New Roman"/>
          <w:b/>
          <w:sz w:val="24"/>
          <w:szCs w:val="24"/>
          <w:lang w:val="sr-Cyrl-RS"/>
        </w:rPr>
        <w:t>формату</w:t>
      </w:r>
      <w:r w:rsidR="00B31131" w:rsidRPr="001F67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065A" w:rsidRPr="001F67F4" w:rsidRDefault="0010065A" w:rsidP="00F7096C">
      <w:pPr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  <w:lang w:val="en-ZA"/>
        </w:rPr>
      </w:pPr>
    </w:p>
    <w:p w:rsidR="001059A9" w:rsidRPr="001F67F4" w:rsidRDefault="0010065A" w:rsidP="001059A9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highlight w:val="yellow"/>
          <w:lang w:val="sr-Cyrl-RS"/>
        </w:rPr>
      </w:pPr>
      <w:r w:rsidRPr="0010065A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  <w:t>План посета српског истраживачког тима током реализације пројекта</w:t>
      </w:r>
      <w:r w:rsidR="001059A9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 - </w:t>
      </w:r>
      <w:r w:rsidR="009F0DBD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>з</w:t>
      </w:r>
      <w:r w:rsidR="00AE707E" w:rsidRPr="001F67F4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>а дефинисање пл</w:t>
      </w:r>
      <w:r w:rsidR="00965EDF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>ана посета српског пројектног</w:t>
      </w:r>
      <w:r w:rsidR="00AE707E" w:rsidRPr="001F67F4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 тима, имајте у виду да планиране посете буду у складу са </w:t>
      </w:r>
      <w:r w:rsidR="00215103" w:rsidRPr="001F67F4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>укупним износом који може бити опредељен за релализацију Пројекта из буџета Републике Србије по години реализације Пројекта и дефинисаним износима за оправдане трошкове (</w:t>
      </w:r>
      <w:r w:rsidR="00215103" w:rsidRPr="001F67F4">
        <w:rPr>
          <w:rFonts w:ascii="Times New Roman" w:hAnsi="Times New Roman" w:cs="Times New Roman"/>
          <w:sz w:val="24"/>
          <w:szCs w:val="24"/>
          <w:lang w:val="sr-Cyrl-RS"/>
        </w:rPr>
        <w:t xml:space="preserve">поглавље </w:t>
      </w:r>
      <w:r w:rsidR="00215103" w:rsidRPr="001F67F4">
        <w:rPr>
          <w:rFonts w:ascii="Times New Roman" w:hAnsi="Times New Roman" w:cs="Times New Roman"/>
          <w:sz w:val="24"/>
          <w:szCs w:val="24"/>
        </w:rPr>
        <w:t>“</w:t>
      </w:r>
      <w:r w:rsidR="00215103" w:rsidRPr="001F67F4">
        <w:rPr>
          <w:rFonts w:ascii="Times New Roman" w:hAnsi="Times New Roman" w:cs="Times New Roman"/>
          <w:sz w:val="24"/>
          <w:szCs w:val="24"/>
          <w:lang w:val="sr-Cyrl-RS"/>
        </w:rPr>
        <w:t>Модалитети финансирања</w:t>
      </w:r>
      <w:r w:rsidR="00215103" w:rsidRPr="001F67F4">
        <w:rPr>
          <w:rFonts w:ascii="Times New Roman" w:hAnsi="Times New Roman" w:cs="Times New Roman"/>
          <w:sz w:val="24"/>
          <w:szCs w:val="24"/>
        </w:rPr>
        <w:t>”</w:t>
      </w:r>
      <w:r w:rsidR="00215103" w:rsidRPr="001F67F4">
        <w:rPr>
          <w:rFonts w:ascii="Times New Roman" w:hAnsi="Times New Roman" w:cs="Times New Roman"/>
          <w:sz w:val="24"/>
          <w:szCs w:val="24"/>
          <w:lang w:val="sr-Cyrl-RS"/>
        </w:rPr>
        <w:t>, у тексту Позива).</w:t>
      </w:r>
      <w:r w:rsidR="001059A9" w:rsidRPr="001059A9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 </w:t>
      </w:r>
      <w:r w:rsidR="001059A9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>План посета, креирајте према моделу у наставку, унесећи наведене податке за сваку од земаља посете</w:t>
      </w:r>
      <w:r w:rsidR="008D4AC5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 (прецизирајте)</w:t>
      </w:r>
      <w:r w:rsidR="001059A9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. </w:t>
      </w:r>
      <w:r w:rsidR="001059A9" w:rsidRPr="0010065A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>Табелу</w:t>
      </w:r>
      <w:r w:rsidR="001059A9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 доставите</w:t>
      </w:r>
      <w:r w:rsidR="001059A9" w:rsidRPr="0010065A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 xml:space="preserve"> у </w:t>
      </w:r>
      <w:r w:rsidR="001059A9" w:rsidRPr="0010065A">
        <w:rPr>
          <w:rFonts w:ascii="Times New Roman" w:eastAsia="Times New Roman" w:hAnsi="Times New Roman" w:cs="Times New Roman"/>
          <w:b/>
          <w:noProof/>
          <w:snapToGrid w:val="0"/>
          <w:color w:val="000000"/>
          <w:spacing w:val="-2"/>
          <w:sz w:val="24"/>
          <w:szCs w:val="24"/>
          <w:lang w:val="sr-Cyrl-RS"/>
        </w:rPr>
        <w:t>ПДФ формату</w:t>
      </w:r>
      <w:r w:rsidR="001059A9"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sz w:val="24"/>
          <w:szCs w:val="24"/>
          <w:lang w:val="sr-Cyrl-RS"/>
        </w:rPr>
        <w:t>.</w:t>
      </w:r>
    </w:p>
    <w:p w:rsidR="00D17374" w:rsidRDefault="00D17374" w:rsidP="00584153">
      <w:pPr>
        <w:pStyle w:val="Application2"/>
      </w:pP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1023"/>
        <w:gridCol w:w="1157"/>
        <w:gridCol w:w="1451"/>
        <w:gridCol w:w="1451"/>
        <w:gridCol w:w="931"/>
        <w:gridCol w:w="703"/>
        <w:gridCol w:w="703"/>
        <w:gridCol w:w="703"/>
        <w:gridCol w:w="703"/>
        <w:gridCol w:w="704"/>
      </w:tblGrid>
      <w:tr w:rsidR="00AE707E" w:rsidTr="00215103">
        <w:trPr>
          <w:trHeight w:val="728"/>
        </w:trPr>
        <w:tc>
          <w:tcPr>
            <w:tcW w:w="9529" w:type="dxa"/>
            <w:gridSpan w:val="10"/>
          </w:tcPr>
          <w:p w:rsidR="00AE707E" w:rsidRDefault="00AE707E" w:rsidP="00AE707E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914DE6">
              <w:rPr>
                <w:b/>
                <w:spacing w:val="-2"/>
                <w:sz w:val="24"/>
                <w:szCs w:val="24"/>
                <w:lang w:val="sr-Cyrl-CS"/>
              </w:rPr>
              <w:t>ПОСЕТЕ</w:t>
            </w:r>
            <w:r w:rsidR="00965EDF">
              <w:rPr>
                <w:b/>
                <w:spacing w:val="-2"/>
                <w:sz w:val="24"/>
                <w:szCs w:val="24"/>
                <w:lang w:val="sr-Cyrl-CS"/>
              </w:rPr>
              <w:t xml:space="preserve"> СРПСКОГ ПРОЈЕКТНОГ</w:t>
            </w:r>
            <w:r>
              <w:rPr>
                <w:b/>
                <w:spacing w:val="-2"/>
                <w:sz w:val="24"/>
                <w:szCs w:val="24"/>
                <w:lang w:val="sr-Cyrl-CS"/>
              </w:rPr>
              <w:t xml:space="preserve"> ТИМА</w:t>
            </w:r>
          </w:p>
          <w:p w:rsidR="00AE707E" w:rsidRDefault="00AE707E">
            <w:pPr>
              <w:rPr>
                <w:lang w:val="sr-Cyrl-RS"/>
              </w:rPr>
            </w:pPr>
          </w:p>
        </w:tc>
      </w:tr>
      <w:tr w:rsidR="00215103" w:rsidTr="001059A9">
        <w:trPr>
          <w:trHeight w:val="354"/>
        </w:trPr>
        <w:tc>
          <w:tcPr>
            <w:tcW w:w="1023" w:type="dxa"/>
          </w:tcPr>
          <w:p w:rsidR="00215103" w:rsidRDefault="00215103">
            <w:pPr>
              <w:rPr>
                <w:lang w:val="sr-Cyrl-RS"/>
              </w:rPr>
            </w:pPr>
          </w:p>
        </w:tc>
        <w:tc>
          <w:tcPr>
            <w:tcW w:w="4990" w:type="dxa"/>
            <w:gridSpan w:val="4"/>
          </w:tcPr>
          <w:p w:rsidR="00215103" w:rsidRDefault="00215103">
            <w:pPr>
              <w:rPr>
                <w:lang w:val="sr-Cyrl-RS"/>
              </w:rPr>
            </w:pPr>
            <w:r>
              <w:rPr>
                <w:lang w:val="sr-Cyrl-RS"/>
              </w:rPr>
              <w:t>ЗЕМЉА ПОСЕТЕ</w:t>
            </w:r>
          </w:p>
        </w:tc>
        <w:tc>
          <w:tcPr>
            <w:tcW w:w="703" w:type="dxa"/>
          </w:tcPr>
          <w:p w:rsidR="00215103" w:rsidRDefault="00215103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215103" w:rsidRDefault="00215103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215103" w:rsidRDefault="00215103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215103" w:rsidRDefault="00215103">
            <w:pPr>
              <w:rPr>
                <w:lang w:val="sr-Cyrl-RS"/>
              </w:rPr>
            </w:pPr>
          </w:p>
        </w:tc>
        <w:tc>
          <w:tcPr>
            <w:tcW w:w="704" w:type="dxa"/>
          </w:tcPr>
          <w:p w:rsidR="00215103" w:rsidRDefault="00215103">
            <w:pPr>
              <w:rPr>
                <w:lang w:val="sr-Cyrl-RS"/>
              </w:rPr>
            </w:pPr>
          </w:p>
        </w:tc>
      </w:tr>
      <w:tr w:rsidR="00215103" w:rsidTr="001059A9">
        <w:trPr>
          <w:trHeight w:val="1398"/>
        </w:trPr>
        <w:tc>
          <w:tcPr>
            <w:tcW w:w="1023" w:type="dxa"/>
          </w:tcPr>
          <w:p w:rsidR="00AE707E" w:rsidRDefault="00AE707E">
            <w:pPr>
              <w:rPr>
                <w:lang w:val="sr-Cyrl-RS"/>
              </w:rPr>
            </w:pPr>
            <w:r>
              <w:rPr>
                <w:lang w:val="sr-Cyrl-RS"/>
              </w:rPr>
              <w:t>ГОДИНА</w:t>
            </w:r>
          </w:p>
        </w:tc>
        <w:tc>
          <w:tcPr>
            <w:tcW w:w="1157" w:type="dxa"/>
          </w:tcPr>
          <w:p w:rsidR="00AE707E" w:rsidRDefault="00AE707E">
            <w:pPr>
              <w:rPr>
                <w:lang w:val="sr-Cyrl-RS"/>
              </w:rPr>
            </w:pPr>
            <w:r>
              <w:rPr>
                <w:lang w:val="sr-Cyrl-RS"/>
              </w:rPr>
              <w:t>Путни трошкови</w:t>
            </w:r>
          </w:p>
        </w:tc>
        <w:tc>
          <w:tcPr>
            <w:tcW w:w="1451" w:type="dxa"/>
          </w:tcPr>
          <w:p w:rsidR="00AE707E" w:rsidRDefault="00AE707E">
            <w:pPr>
              <w:rPr>
                <w:lang w:val="sr-Cyrl-RS"/>
              </w:rPr>
            </w:pPr>
            <w:r>
              <w:rPr>
                <w:lang w:val="sr-Cyrl-RS"/>
              </w:rPr>
              <w:t>Број истраживача</w:t>
            </w:r>
          </w:p>
        </w:tc>
        <w:tc>
          <w:tcPr>
            <w:tcW w:w="1451" w:type="dxa"/>
          </w:tcPr>
          <w:p w:rsidR="00AE707E" w:rsidRDefault="00215103">
            <w:pPr>
              <w:rPr>
                <w:lang w:val="sr-Cyrl-RS"/>
              </w:rPr>
            </w:pPr>
            <w:r>
              <w:rPr>
                <w:lang w:val="sr-Cyrl-RS"/>
              </w:rPr>
              <w:t>Број дана посете за истраживача понаособ</w:t>
            </w:r>
          </w:p>
        </w:tc>
        <w:tc>
          <w:tcPr>
            <w:tcW w:w="931" w:type="dxa"/>
          </w:tcPr>
          <w:p w:rsidR="00AE707E" w:rsidRDefault="00215103">
            <w:pPr>
              <w:rPr>
                <w:lang w:val="sr-Cyrl-RS"/>
              </w:rPr>
            </w:pPr>
            <w:r>
              <w:rPr>
                <w:lang w:val="sr-Cyrl-RS"/>
              </w:rPr>
              <w:t>Укупан број дана</w:t>
            </w:r>
          </w:p>
        </w:tc>
        <w:tc>
          <w:tcPr>
            <w:tcW w:w="703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4" w:type="dxa"/>
          </w:tcPr>
          <w:p w:rsidR="00AE707E" w:rsidRDefault="00AE707E">
            <w:pPr>
              <w:rPr>
                <w:lang w:val="sr-Cyrl-RS"/>
              </w:rPr>
            </w:pPr>
          </w:p>
        </w:tc>
      </w:tr>
      <w:tr w:rsidR="00215103" w:rsidTr="001059A9">
        <w:trPr>
          <w:trHeight w:val="354"/>
        </w:trPr>
        <w:tc>
          <w:tcPr>
            <w:tcW w:w="1023" w:type="dxa"/>
          </w:tcPr>
          <w:p w:rsidR="00AE707E" w:rsidRDefault="00900A1D">
            <w:pPr>
              <w:rPr>
                <w:lang w:val="sr-Cyrl-RS"/>
              </w:rPr>
            </w:pPr>
            <w:r>
              <w:rPr>
                <w:lang w:val="sr-Cyrl-RS"/>
              </w:rPr>
              <w:t>2020</w:t>
            </w:r>
          </w:p>
        </w:tc>
        <w:tc>
          <w:tcPr>
            <w:tcW w:w="1157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1451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1451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931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4" w:type="dxa"/>
          </w:tcPr>
          <w:p w:rsidR="00AE707E" w:rsidRDefault="00AE707E">
            <w:pPr>
              <w:rPr>
                <w:lang w:val="sr-Cyrl-RS"/>
              </w:rPr>
            </w:pPr>
          </w:p>
        </w:tc>
      </w:tr>
      <w:tr w:rsidR="00215103" w:rsidTr="001059A9">
        <w:trPr>
          <w:trHeight w:val="334"/>
        </w:trPr>
        <w:tc>
          <w:tcPr>
            <w:tcW w:w="1023" w:type="dxa"/>
          </w:tcPr>
          <w:p w:rsidR="00AE707E" w:rsidRDefault="00900A1D">
            <w:pPr>
              <w:rPr>
                <w:lang w:val="sr-Cyrl-RS"/>
              </w:rPr>
            </w:pPr>
            <w:r>
              <w:rPr>
                <w:lang w:val="sr-Cyrl-RS"/>
              </w:rPr>
              <w:t>2021</w:t>
            </w:r>
          </w:p>
        </w:tc>
        <w:tc>
          <w:tcPr>
            <w:tcW w:w="1157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1451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1451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931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3" w:type="dxa"/>
          </w:tcPr>
          <w:p w:rsidR="00AE707E" w:rsidRDefault="00AE707E">
            <w:pPr>
              <w:rPr>
                <w:lang w:val="sr-Cyrl-RS"/>
              </w:rPr>
            </w:pPr>
          </w:p>
        </w:tc>
        <w:tc>
          <w:tcPr>
            <w:tcW w:w="704" w:type="dxa"/>
          </w:tcPr>
          <w:p w:rsidR="00AE707E" w:rsidRDefault="00AE707E">
            <w:pPr>
              <w:rPr>
                <w:lang w:val="sr-Cyrl-RS"/>
              </w:rPr>
            </w:pPr>
          </w:p>
        </w:tc>
      </w:tr>
    </w:tbl>
    <w:p w:rsidR="001059A9" w:rsidRDefault="001059A9" w:rsidP="001059A9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bCs/>
          <w:noProof/>
          <w:snapToGrid w:val="0"/>
          <w:spacing w:val="-2"/>
          <w:sz w:val="24"/>
          <w:szCs w:val="24"/>
          <w:lang w:val="sr-Cyrl-RS"/>
        </w:rPr>
      </w:pPr>
    </w:p>
    <w:p w:rsidR="005F05DC" w:rsidRPr="005F05DC" w:rsidRDefault="005F05DC" w:rsidP="001059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</w:pPr>
      <w:r w:rsidRPr="005F05DC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  <w:t>Поглавље ПРИЛОЗИ</w:t>
      </w:r>
    </w:p>
    <w:p w:rsidR="005F05DC" w:rsidRPr="005F05DC" w:rsidRDefault="005F05DC" w:rsidP="001059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</w:pPr>
    </w:p>
    <w:p w:rsidR="005F05DC" w:rsidRPr="005F05DC" w:rsidRDefault="005F05DC" w:rsidP="005F05DC">
      <w:pPr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</w:pPr>
      <w:r w:rsidRPr="005F05DC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  <w:t>ПРИЛОЗИ 1-</w:t>
      </w:r>
      <w:r w:rsidRPr="005F05DC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односе се </w:t>
      </w:r>
      <w:r w:rsidRPr="002A70A2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  <w:t>на научноистраживачке организације из Србије</w:t>
      </w:r>
      <w:r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и</w:t>
      </w:r>
      <w:r w:rsidRPr="005F05DC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достављају се </w:t>
      </w:r>
      <w:r w:rsidRPr="001C20AA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>на српском језику</w:t>
      </w:r>
      <w:r w:rsidR="001C20AA" w:rsidRPr="001C20AA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</w:t>
      </w:r>
      <w:r w:rsidRPr="001C20AA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>у</w:t>
      </w:r>
      <w:r w:rsidRPr="005F05DC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Обр</w:t>
      </w:r>
      <w:r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>а</w:t>
      </w:r>
      <w:r w:rsidR="001C20AA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>сцу на српском језику. У Обрасцу на енглеском ови прилози се достављају на енглеском језику. Потребно их је приложити</w:t>
      </w:r>
      <w:r w:rsidRPr="005F05DC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у задатим форматима.</w:t>
      </w:r>
    </w:p>
    <w:p w:rsidR="005F05DC" w:rsidRPr="00FB056C" w:rsidRDefault="005F05DC" w:rsidP="005F05D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</w:pP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Latn-CS"/>
        </w:rPr>
        <w:t xml:space="preserve">Ако у реализацији 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CS"/>
        </w:rPr>
        <w:t>П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Latn-CS"/>
        </w:rPr>
        <w:t>ројекта учествује један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CS"/>
        </w:rPr>
        <w:t>а организација из Србије у Пројекта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Latn-CS"/>
        </w:rPr>
        <w:t>, он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CS"/>
        </w:rPr>
        <w:t>а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Latn-CS"/>
        </w:rPr>
        <w:t xml:space="preserve"> је и подносилац пријаве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. 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Latn-CS"/>
        </w:rPr>
        <w:t xml:space="preserve">Ако у реализацији 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CS"/>
        </w:rPr>
        <w:t>П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Latn-CS"/>
        </w:rPr>
        <w:t xml:space="preserve">ројекта учествује више 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CS"/>
        </w:rPr>
        <w:t>организација из Србије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Latn-CS"/>
        </w:rPr>
        <w:t xml:space="preserve">, </w:t>
      </w:r>
      <w:r w:rsidRPr="005F05D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молимо да остале организације НИО учеснице унесете у Excel фајл са траженим подацима о НИО.</w:t>
      </w:r>
    </w:p>
    <w:p w:rsidR="005F05DC" w:rsidRPr="0045615C" w:rsidRDefault="005F05DC" w:rsidP="0045615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</w:pPr>
      <w:r w:rsidRPr="0045615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lastRenderedPageBreak/>
        <w:t xml:space="preserve">Табела НИО из Србије, </w:t>
      </w:r>
      <w:r w:rsidR="002A70A2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представља табелу која</w:t>
      </w:r>
      <w:r w:rsidRPr="0045615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 сарджи</w:t>
      </w:r>
      <w:r w:rsidR="002A70A2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:</w:t>
      </w:r>
      <w:r w:rsidRPr="0045615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 пун назив НИО, адресу, Поштански бр</w:t>
      </w:r>
      <w:r w:rsidR="0045615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ој, Град, Интернет сајт, у Excel</w:t>
      </w:r>
      <w:r w:rsidRPr="0045615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 </w:t>
      </w:r>
      <w:r w:rsidR="0045615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формату;</w:t>
      </w:r>
    </w:p>
    <w:p w:rsidR="005F05DC" w:rsidRPr="005F05DC" w:rsidRDefault="005F05DC" w:rsidP="005F05D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napToGrid w:val="0"/>
          <w:color w:val="000000"/>
          <w:sz w:val="24"/>
          <w:szCs w:val="24"/>
          <w:lang w:val="sr-Cyrl-RS"/>
        </w:rPr>
      </w:pPr>
    </w:p>
    <w:p w:rsidR="005F05DC" w:rsidRPr="0045615C" w:rsidRDefault="002A70A2" w:rsidP="0045615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45615C">
        <w:rPr>
          <w:rFonts w:ascii="Times New Roman" w:hAnsi="Times New Roman" w:cs="Times New Roman"/>
          <w:sz w:val="24"/>
          <w:szCs w:val="24"/>
          <w:lang w:val="sr-Cyrl-RS"/>
        </w:rPr>
        <w:t xml:space="preserve">ратак опис </w:t>
      </w:r>
      <w:r w:rsidRPr="0045615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сваке НИО учеснице из Србије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, приложити по 1 А4 страну</w:t>
      </w:r>
      <w:r w:rsidRPr="0045615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 </w:t>
      </w:r>
      <w:r w:rsidRPr="0045615C">
        <w:rPr>
          <w:rFonts w:ascii="Times New Roman" w:hAnsi="Times New Roman" w:cs="Times New Roman"/>
          <w:sz w:val="24"/>
          <w:szCs w:val="24"/>
          <w:lang w:val="sr-Cyrl-RS"/>
        </w:rPr>
        <w:t>у ПДФ формату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5615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Тражени кратак опис односи се н</w:t>
      </w:r>
      <w:r w:rsidR="005F05DC" w:rsidRPr="0045615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:</w:t>
      </w:r>
      <w:r w:rsidR="005F05DC" w:rsidRPr="0045615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 </w:t>
      </w:r>
      <w:r w:rsidR="005F05DC" w:rsidRPr="0045615C">
        <w:rPr>
          <w:rFonts w:ascii="Times New Roman" w:hAnsi="Times New Roman" w:cs="Times New Roman"/>
          <w:sz w:val="24"/>
          <w:szCs w:val="24"/>
          <w:lang w:val="sr-Latn-CS"/>
        </w:rPr>
        <w:t xml:space="preserve">Носиоца реализације </w:t>
      </w:r>
      <w:r w:rsidR="005F05DC" w:rsidRPr="004561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F05DC" w:rsidRPr="0045615C">
        <w:rPr>
          <w:rFonts w:ascii="Times New Roman" w:hAnsi="Times New Roman" w:cs="Times New Roman"/>
          <w:sz w:val="24"/>
          <w:szCs w:val="24"/>
          <w:lang w:val="sr-Latn-CS"/>
        </w:rPr>
        <w:t xml:space="preserve">ројекта </w:t>
      </w:r>
      <w:r w:rsidR="005F05DC" w:rsidRPr="0045615C">
        <w:rPr>
          <w:rFonts w:ascii="Times New Roman" w:hAnsi="Times New Roman" w:cs="Times New Roman"/>
          <w:sz w:val="24"/>
          <w:szCs w:val="24"/>
          <w:lang w:val="sr-Cyrl-RS"/>
        </w:rPr>
        <w:t>у Србији</w:t>
      </w:r>
      <w:r w:rsidR="005F05DC" w:rsidRPr="0045615C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5F05DC" w:rsidRPr="0045615C">
        <w:rPr>
          <w:rFonts w:ascii="Times New Roman" w:hAnsi="Times New Roman" w:cs="Times New Roman"/>
          <w:sz w:val="24"/>
          <w:szCs w:val="24"/>
          <w:lang w:val="sr-Latn-CS"/>
        </w:rPr>
        <w:t xml:space="preserve"> подносиоца пријаве</w:t>
      </w:r>
      <w:r w:rsidR="005F05DC" w:rsidRPr="0045615C">
        <w:rPr>
          <w:rFonts w:ascii="Times New Roman" w:hAnsi="Times New Roman" w:cs="Times New Roman"/>
          <w:sz w:val="24"/>
          <w:szCs w:val="24"/>
          <w:lang w:val="sr-Cyrl-RS"/>
        </w:rPr>
        <w:t xml:space="preserve"> и све оста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ле НИО-учеснице из Србије</w:t>
      </w:r>
      <w:r w:rsidR="0045615C" w:rsidRPr="0045615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05DC" w:rsidRPr="00FE48F1" w:rsidRDefault="005F05DC" w:rsidP="001059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</w:pPr>
      <w:bookmarkStart w:id="0" w:name="_GoBack"/>
      <w:bookmarkEnd w:id="0"/>
    </w:p>
    <w:p w:rsidR="0045615C" w:rsidRPr="00FB056C" w:rsidRDefault="001059A9" w:rsidP="00FB05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</w:pPr>
      <w:r w:rsidRPr="00FE48F1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  <w:t>ПРИЛОЗИ</w:t>
      </w:r>
      <w:r w:rsidRPr="00FE48F1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</w:t>
      </w:r>
      <w:r w:rsidR="005F05DC" w:rsidRPr="00FE48F1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  <w:t>2</w:t>
      </w:r>
      <w:r w:rsidR="005F05DC" w:rsidRPr="00FE48F1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</w:t>
      </w:r>
      <w:r w:rsidR="002A70A2" w:rsidRPr="00FE48F1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  <w:t>–</w:t>
      </w:r>
      <w:r w:rsidR="005F05DC" w:rsidRPr="00FE48F1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  <w:t xml:space="preserve"> </w:t>
      </w:r>
      <w:r w:rsidR="002A70A2" w:rsidRPr="00FE48F1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>који се</w:t>
      </w:r>
      <w:r w:rsidR="002A70A2" w:rsidRPr="00FE48F1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  <w:t xml:space="preserve"> </w:t>
      </w:r>
      <w:r w:rsidR="002A70A2" w:rsidRPr="00FE48F1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>односе</w:t>
      </w:r>
      <w:r w:rsidR="005F05DC" w:rsidRPr="00FE48F1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</w:t>
      </w:r>
      <w:r w:rsidRPr="00FE48F1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>на</w:t>
      </w:r>
      <w:r w:rsidRPr="00FE48F1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  <w:t xml:space="preserve"> научноистраживачке организације и п</w:t>
      </w:r>
      <w:r w:rsidR="009F0DBD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  <w:t>ројектне тимове осталих земаља Д</w:t>
      </w:r>
      <w:r w:rsidRPr="00FE48F1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  <w:t>унавског региона  учесница у Пројекту,</w:t>
      </w:r>
      <w:r w:rsidRPr="00FE48F1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достављају се на енглеском језику</w:t>
      </w:r>
      <w:r w:rsidR="0045615C" w:rsidRPr="00FE48F1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и у Обрасцу на српском језику и у Обрасцу на енглеском језику,</w:t>
      </w:r>
      <w:r w:rsidR="002A70A2" w:rsidRPr="00FE48F1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о</w:t>
      </w:r>
      <w:r w:rsidRPr="00FE48F1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>бухватају:</w:t>
      </w:r>
    </w:p>
    <w:p w:rsidR="0045615C" w:rsidRPr="00FE48F1" w:rsidRDefault="0045615C" w:rsidP="00392BF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</w:pPr>
      <w:r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Табела НИО из оста</w:t>
      </w:r>
      <w:r w:rsidR="00392BF9"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лих земаља учесница у Пројекту </w:t>
      </w:r>
      <w:r w:rsidR="00FE48F1"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– за сваку од земаља учесаница у Пројекту у којој учествује више од 1 научноистраживачке организације приложити табелу која </w:t>
      </w:r>
      <w:r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 сарджи</w:t>
      </w:r>
      <w:r w:rsidR="00FE48F1"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:</w:t>
      </w:r>
      <w:r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 пун назив НИО, адресу, Поштански број, Град, Интернет сајт, </w:t>
      </w:r>
      <w:r w:rsidR="00FE48F1"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у Excel формату;</w:t>
      </w:r>
    </w:p>
    <w:p w:rsidR="0045615C" w:rsidRPr="00FE48F1" w:rsidRDefault="0045615C" w:rsidP="004561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</w:pPr>
    </w:p>
    <w:p w:rsidR="0045615C" w:rsidRPr="00FE48F1" w:rsidRDefault="0045615C" w:rsidP="00FE48F1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  <w:r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Кратак опис сваке НИО учеснице из осталих земаља дунавског региона које учествују у Пројекту</w:t>
      </w:r>
      <w:r w:rsidR="00FE48F1"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 xml:space="preserve">, </w:t>
      </w:r>
      <w:r w:rsidR="00FE48F1" w:rsidRPr="00FE48F1">
        <w:rPr>
          <w:rFonts w:ascii="Times New Roman" w:hAnsi="Times New Roman" w:cs="Times New Roman"/>
          <w:sz w:val="24"/>
          <w:szCs w:val="24"/>
          <w:lang w:val="sr-Cyrl-RS"/>
        </w:rPr>
        <w:t>у ПДФ формату;</w:t>
      </w:r>
    </w:p>
    <w:p w:rsidR="00FE48F1" w:rsidRPr="00FE48F1" w:rsidRDefault="00FE48F1" w:rsidP="00FE48F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</w:p>
    <w:p w:rsidR="00FE48F1" w:rsidRPr="00FE48F1" w:rsidRDefault="00FE48F1" w:rsidP="00FE48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</w:pPr>
      <w:r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Latn-CS"/>
        </w:rPr>
        <w:t xml:space="preserve">CV </w:t>
      </w:r>
      <w:r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руководиоца и сваког од чланова тима осталих земаља учесница  у Пројекту, у ПДФ формату;</w:t>
      </w:r>
    </w:p>
    <w:p w:rsidR="00FE48F1" w:rsidRPr="00FE48F1" w:rsidRDefault="00FE48F1" w:rsidP="00FE48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</w:pPr>
    </w:p>
    <w:p w:rsidR="00FE48F1" w:rsidRPr="00FE48F1" w:rsidRDefault="00FE48F1" w:rsidP="00FE48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</w:pPr>
      <w:r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Листе најзначајнијих референци руководиоца и сваког од чланова тима</w:t>
      </w:r>
      <w:r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>сталих земаља у Пројекту,</w:t>
      </w:r>
      <w:r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Latn-RS"/>
        </w:rPr>
        <w:t xml:space="preserve"> у ПДФ</w:t>
      </w:r>
      <w:r w:rsidRPr="00FE48F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sr-Cyrl-RS"/>
        </w:rPr>
        <w:t xml:space="preserve"> формату.</w:t>
      </w:r>
    </w:p>
    <w:p w:rsidR="001059A9" w:rsidRPr="00FE48F1" w:rsidRDefault="001059A9" w:rsidP="001059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</w:pPr>
    </w:p>
    <w:p w:rsidR="001059A9" w:rsidRPr="00FE48F1" w:rsidRDefault="00FE48F1" w:rsidP="001059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</w:rPr>
      </w:pPr>
      <w:r w:rsidRPr="00FE48F1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У десном углу опција </w:t>
      </w:r>
      <w:r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</w:rPr>
        <w:t>“</w:t>
      </w:r>
      <w:r w:rsidRPr="00FE48F1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4"/>
          <w:szCs w:val="24"/>
          <w:lang w:val="sr-Cyrl-RS"/>
        </w:rPr>
        <w:t>Крај рада</w:t>
      </w:r>
      <w:r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</w:rPr>
        <w:t>”</w:t>
      </w:r>
      <w:r w:rsidRPr="00FE48F1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омогућава да се одјавите из</w:t>
      </w:r>
      <w:r w:rsidR="000D4B53"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 xml:space="preserve"> апликације</w:t>
      </w:r>
      <w:r>
        <w:rPr>
          <w:rFonts w:ascii="Times New Roman" w:eastAsia="Times New Roman" w:hAnsi="Times New Roman" w:cs="Times New Roman"/>
          <w:bCs/>
          <w:noProof/>
          <w:snapToGrid w:val="0"/>
          <w:spacing w:val="-2"/>
          <w:sz w:val="24"/>
          <w:szCs w:val="24"/>
          <w:lang w:val="sr-Cyrl-RS"/>
        </w:rPr>
        <w:t>.</w:t>
      </w:r>
    </w:p>
    <w:p w:rsidR="001059A9" w:rsidRPr="001059A9" w:rsidRDefault="001059A9" w:rsidP="001059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sr-Latn-CS"/>
        </w:rPr>
      </w:pPr>
    </w:p>
    <w:p w:rsidR="009F0DBD" w:rsidRPr="000D4B53" w:rsidRDefault="009F0DBD" w:rsidP="009F0DB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4B53">
        <w:rPr>
          <w:rFonts w:ascii="Times New Roman" w:hAnsi="Times New Roman" w:cs="Times New Roman"/>
          <w:b/>
          <w:sz w:val="24"/>
          <w:szCs w:val="24"/>
          <w:lang w:val="sr-Cyrl-RS"/>
        </w:rPr>
        <w:t>ВАЖНО:</w:t>
      </w:r>
    </w:p>
    <w:p w:rsidR="000D4B53" w:rsidRDefault="009F0DBD" w:rsidP="009F0D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B53">
        <w:rPr>
          <w:rFonts w:ascii="Times New Roman" w:hAnsi="Times New Roman" w:cs="Times New Roman"/>
          <w:sz w:val="24"/>
          <w:szCs w:val="24"/>
          <w:lang w:val="sr-Cyrl-RS"/>
        </w:rPr>
        <w:t xml:space="preserve">Унос података у </w:t>
      </w:r>
      <w:r w:rsidR="00FB056C" w:rsidRPr="000D4B53">
        <w:rPr>
          <w:rFonts w:ascii="Times New Roman" w:hAnsi="Times New Roman" w:cs="Times New Roman"/>
          <w:sz w:val="24"/>
          <w:szCs w:val="24"/>
          <w:lang w:val="sr-Cyrl-RS"/>
        </w:rPr>
        <w:t xml:space="preserve">апликацију за попуњавање пријаве предлога пројекта на српском и </w:t>
      </w:r>
      <w:r w:rsidRPr="000D4B53">
        <w:rPr>
          <w:rFonts w:ascii="Times New Roman" w:hAnsi="Times New Roman" w:cs="Times New Roman"/>
          <w:sz w:val="24"/>
          <w:szCs w:val="24"/>
          <w:lang w:val="sr-Cyrl-RS"/>
        </w:rPr>
        <w:t xml:space="preserve"> енглеском језику омогућен је до </w:t>
      </w:r>
      <w:r w:rsidR="004613ED" w:rsidRPr="004613ED">
        <w:rPr>
          <w:rFonts w:ascii="Times New Roman" w:hAnsi="Times New Roman" w:cs="Times New Roman"/>
          <w:b/>
          <w:sz w:val="24"/>
          <w:szCs w:val="24"/>
          <w:lang w:val="sr-Cyrl-RS"/>
        </w:rPr>
        <w:t>20. септембра 2019</w:t>
      </w:r>
      <w:r w:rsidRPr="004613E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4613E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  <w:r w:rsidR="000D4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4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0DBD" w:rsidRPr="000D4B53" w:rsidRDefault="009F0DBD" w:rsidP="009F0DB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4B53">
        <w:rPr>
          <w:rFonts w:ascii="Times New Roman" w:hAnsi="Times New Roman" w:cs="Times New Roman"/>
          <w:sz w:val="24"/>
          <w:szCs w:val="24"/>
          <w:lang w:val="sr-Cyrl-RS"/>
        </w:rPr>
        <w:t xml:space="preserve">Будући да се </w:t>
      </w:r>
      <w:r w:rsidRPr="000D4B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опцијом </w:t>
      </w:r>
      <w:r w:rsidRPr="000D4B53">
        <w:rPr>
          <w:rFonts w:ascii="Times New Roman" w:hAnsi="Times New Roman" w:cs="Times New Roman"/>
          <w:b/>
          <w:sz w:val="24"/>
          <w:szCs w:val="24"/>
        </w:rPr>
        <w:t>“</w:t>
      </w:r>
      <w:r w:rsidRPr="000D4B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закључавање </w:t>
      </w:r>
      <w:r w:rsidRPr="000D4B53">
        <w:rPr>
          <w:rFonts w:ascii="Times New Roman" w:hAnsi="Times New Roman" w:cs="Times New Roman"/>
          <w:b/>
          <w:sz w:val="24"/>
          <w:szCs w:val="24"/>
        </w:rPr>
        <w:t>”</w:t>
      </w:r>
      <w:r w:rsidRPr="000D4B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онемогућава даљи унос података </w:t>
      </w:r>
      <w:r w:rsidR="000D4B53">
        <w:rPr>
          <w:rFonts w:ascii="Times New Roman" w:hAnsi="Times New Roman" w:cs="Times New Roman"/>
          <w:b/>
          <w:sz w:val="24"/>
          <w:szCs w:val="24"/>
          <w:lang w:val="sr-Cyrl-RS"/>
        </w:rPr>
        <w:t>у апликацију и омогућава штампање попуњених о</w:t>
      </w:r>
      <w:r w:rsidRPr="000D4B53">
        <w:rPr>
          <w:rFonts w:ascii="Times New Roman" w:hAnsi="Times New Roman" w:cs="Times New Roman"/>
          <w:b/>
          <w:sz w:val="24"/>
          <w:szCs w:val="24"/>
          <w:lang w:val="sr-Cyrl-RS"/>
        </w:rPr>
        <w:t>бразаца, м</w:t>
      </w:r>
      <w:r w:rsidR="000D4B53">
        <w:rPr>
          <w:rFonts w:ascii="Times New Roman" w:hAnsi="Times New Roman" w:cs="Times New Roman"/>
          <w:b/>
          <w:sz w:val="24"/>
          <w:szCs w:val="24"/>
          <w:lang w:val="sr-Cyrl-RS"/>
        </w:rPr>
        <w:t>олимо да пре него што штампате о</w:t>
      </w:r>
      <w:r w:rsidRPr="000D4B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брасце будете сигурни да је унос </w:t>
      </w:r>
      <w:r w:rsidR="000D4B53">
        <w:rPr>
          <w:rFonts w:ascii="Times New Roman" w:hAnsi="Times New Roman" w:cs="Times New Roman"/>
          <w:b/>
          <w:sz w:val="24"/>
          <w:szCs w:val="24"/>
          <w:lang w:val="sr-Cyrl-RS"/>
        </w:rPr>
        <w:t>података тачан и да је ваша пријава комплетна.</w:t>
      </w:r>
    </w:p>
    <w:p w:rsidR="00971FF3" w:rsidRPr="00995EBA" w:rsidRDefault="00971FF3">
      <w:pPr>
        <w:rPr>
          <w:lang w:val="sr-Cyrl-RS"/>
        </w:rPr>
      </w:pPr>
    </w:p>
    <w:sectPr w:rsidR="00971FF3" w:rsidRPr="00995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2A4"/>
    <w:multiLevelType w:val="hybridMultilevel"/>
    <w:tmpl w:val="DEDC18CA"/>
    <w:lvl w:ilvl="0" w:tplc="039CDE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934"/>
    <w:multiLevelType w:val="hybridMultilevel"/>
    <w:tmpl w:val="D81071B4"/>
    <w:lvl w:ilvl="0" w:tplc="45AAF8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B467B"/>
    <w:multiLevelType w:val="hybridMultilevel"/>
    <w:tmpl w:val="B30C724E"/>
    <w:lvl w:ilvl="0" w:tplc="4A1EF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A"/>
    <w:rsid w:val="000D4B53"/>
    <w:rsid w:val="000F10F6"/>
    <w:rsid w:val="0010065A"/>
    <w:rsid w:val="001059A9"/>
    <w:rsid w:val="00112109"/>
    <w:rsid w:val="001237BB"/>
    <w:rsid w:val="00133DA0"/>
    <w:rsid w:val="00150BC3"/>
    <w:rsid w:val="00150FA7"/>
    <w:rsid w:val="00163136"/>
    <w:rsid w:val="00165D17"/>
    <w:rsid w:val="001A1CA3"/>
    <w:rsid w:val="001C1532"/>
    <w:rsid w:val="001C20AA"/>
    <w:rsid w:val="001D45D5"/>
    <w:rsid w:val="001F67F4"/>
    <w:rsid w:val="00215103"/>
    <w:rsid w:val="00283B23"/>
    <w:rsid w:val="002A70A2"/>
    <w:rsid w:val="002B7593"/>
    <w:rsid w:val="00327ED6"/>
    <w:rsid w:val="00392BF9"/>
    <w:rsid w:val="003F4187"/>
    <w:rsid w:val="003F56BC"/>
    <w:rsid w:val="0041629B"/>
    <w:rsid w:val="0045615C"/>
    <w:rsid w:val="004613ED"/>
    <w:rsid w:val="004617DD"/>
    <w:rsid w:val="004B3A46"/>
    <w:rsid w:val="004F30BF"/>
    <w:rsid w:val="004F5D6C"/>
    <w:rsid w:val="00544A5E"/>
    <w:rsid w:val="00584153"/>
    <w:rsid w:val="005B7C2F"/>
    <w:rsid w:val="005D06C6"/>
    <w:rsid w:val="005F05DC"/>
    <w:rsid w:val="007900B6"/>
    <w:rsid w:val="007E26EF"/>
    <w:rsid w:val="0087579A"/>
    <w:rsid w:val="008D4AC5"/>
    <w:rsid w:val="00900A1D"/>
    <w:rsid w:val="00924DF8"/>
    <w:rsid w:val="00942612"/>
    <w:rsid w:val="00965EDF"/>
    <w:rsid w:val="00971FF3"/>
    <w:rsid w:val="00995EBA"/>
    <w:rsid w:val="009C00C4"/>
    <w:rsid w:val="009F0DBD"/>
    <w:rsid w:val="00A60D6F"/>
    <w:rsid w:val="00AA08DA"/>
    <w:rsid w:val="00AE707E"/>
    <w:rsid w:val="00B31131"/>
    <w:rsid w:val="00B403D6"/>
    <w:rsid w:val="00C64DFF"/>
    <w:rsid w:val="00CD3448"/>
    <w:rsid w:val="00CE734D"/>
    <w:rsid w:val="00D017A6"/>
    <w:rsid w:val="00D066C0"/>
    <w:rsid w:val="00D17374"/>
    <w:rsid w:val="00E1637F"/>
    <w:rsid w:val="00E41F58"/>
    <w:rsid w:val="00E7372A"/>
    <w:rsid w:val="00EE6DED"/>
    <w:rsid w:val="00EF0AF9"/>
    <w:rsid w:val="00F61B79"/>
    <w:rsid w:val="00F7096C"/>
    <w:rsid w:val="00F830A5"/>
    <w:rsid w:val="00FB056C"/>
    <w:rsid w:val="00FD279F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43017F-2AAF-4DED-A6B3-B39D880A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584153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Cs/>
      <w:noProof/>
      <w:snapToGrid w:val="0"/>
      <w:color w:val="000000"/>
      <w:spacing w:val="-2"/>
      <w:sz w:val="24"/>
      <w:szCs w:val="24"/>
      <w:lang w:val="sr-Latn-CS"/>
    </w:rPr>
  </w:style>
  <w:style w:type="paragraph" w:customStyle="1" w:styleId="Char">
    <w:name w:val="Char"/>
    <w:basedOn w:val="Normal"/>
    <w:rsid w:val="00AA08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95EBA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FF6600"/>
      <w:sz w:val="20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rsid w:val="00995EBA"/>
    <w:rPr>
      <w:rFonts w:ascii="Arial" w:eastAsia="Times New Roman" w:hAnsi="Arial" w:cs="Times New Roman"/>
      <w:snapToGrid w:val="0"/>
      <w:color w:val="FF6600"/>
      <w:sz w:val="20"/>
      <w:szCs w:val="20"/>
      <w:lang w:val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00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00B6"/>
    <w:rPr>
      <w:sz w:val="16"/>
      <w:szCs w:val="16"/>
    </w:rPr>
  </w:style>
  <w:style w:type="paragraph" w:customStyle="1" w:styleId="Application3">
    <w:name w:val="Application3"/>
    <w:basedOn w:val="Normal"/>
    <w:autoRedefine/>
    <w:rsid w:val="00942612"/>
    <w:pPr>
      <w:widowControl w:val="0"/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noProof/>
      <w:snapToGrid w:val="0"/>
      <w:color w:val="000000"/>
      <w:spacing w:val="-2"/>
      <w:sz w:val="20"/>
      <w:szCs w:val="20"/>
      <w:lang w:val="sr-Cyrl-RS"/>
    </w:rPr>
  </w:style>
  <w:style w:type="table" w:styleId="TableGrid">
    <w:name w:val="Table Grid"/>
    <w:basedOn w:val="TableNormal"/>
    <w:uiPriority w:val="39"/>
    <w:rsid w:val="00AE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Omic</dc:creator>
  <cp:keywords/>
  <dc:description/>
  <cp:lastModifiedBy>Snezana Omic</cp:lastModifiedBy>
  <cp:revision>8</cp:revision>
  <cp:lastPrinted>2019-06-17T07:53:00Z</cp:lastPrinted>
  <dcterms:created xsi:type="dcterms:W3CDTF">2019-02-25T08:36:00Z</dcterms:created>
  <dcterms:modified xsi:type="dcterms:W3CDTF">2019-07-03T10:12:00Z</dcterms:modified>
</cp:coreProperties>
</file>